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659" w:rsidRDefault="00BC2659">
      <w:pPr>
        <w:rPr>
          <w:u w:val="single"/>
        </w:rPr>
      </w:pPr>
      <w:r>
        <w:rPr>
          <w:u w:val="single"/>
        </w:rPr>
        <w:t>ACTIVIDADES 5TO A-B-C MARTES 24 DE NOV</w:t>
      </w:r>
      <w:bookmarkStart w:id="0" w:name="_GoBack"/>
      <w:bookmarkEnd w:id="0"/>
    </w:p>
    <w:p w:rsidR="00BC2659" w:rsidRDefault="00BC2659">
      <w:pPr>
        <w:rPr>
          <w:u w:val="single"/>
        </w:rPr>
      </w:pPr>
    </w:p>
    <w:p w:rsidR="00BC2659" w:rsidRDefault="00BC2659">
      <w:pPr>
        <w:rPr>
          <w:u w:val="single"/>
        </w:rPr>
      </w:pPr>
    </w:p>
    <w:p w:rsidR="000B0872" w:rsidRDefault="00BC2659">
      <w:pPr>
        <w:rPr>
          <w:u w:val="single"/>
        </w:rPr>
      </w:pPr>
      <w:r>
        <w:rPr>
          <w:u w:val="single"/>
        </w:rPr>
        <w:t>Martes 24/11</w:t>
      </w:r>
    </w:p>
    <w:p w:rsidR="000B0872" w:rsidRDefault="000B0872"/>
    <w:p w:rsidR="000B0872" w:rsidRDefault="00BC2659">
      <w:r>
        <w:t xml:space="preserve">Seguimos trabajando las multiplicaciones con el punto 19 de la página 426. Realizar sólo el punto d y e. </w:t>
      </w:r>
    </w:p>
    <w:p w:rsidR="000B0872" w:rsidRDefault="00BC2659">
      <w:r>
        <w:t xml:space="preserve">Les dejo el video de la clase anterior para recordar el mecanismo de las multiplicaciones. </w:t>
      </w:r>
    </w:p>
    <w:p w:rsidR="000B0872" w:rsidRDefault="000B0872"/>
    <w:p w:rsidR="000B0872" w:rsidRDefault="00BC2659">
      <w:hyperlink r:id="rId5">
        <w:r>
          <w:rPr>
            <w:color w:val="1155CC"/>
            <w:u w:val="single"/>
          </w:rPr>
          <w:t>https://youtu.be/H17-fLrmeMw</w:t>
        </w:r>
      </w:hyperlink>
    </w:p>
    <w:p w:rsidR="000B0872" w:rsidRDefault="000B0872"/>
    <w:p w:rsidR="000B0872" w:rsidRDefault="000B0872"/>
    <w:p w:rsidR="000B0872" w:rsidRDefault="000B0872"/>
    <w:p w:rsidR="000B0872" w:rsidRDefault="00BC2659">
      <w:r>
        <w:rPr>
          <w:noProof/>
          <w:lang w:val="es-AR"/>
        </w:rPr>
        <w:drawing>
          <wp:inline distT="114300" distB="114300" distL="114300" distR="114300">
            <wp:extent cx="5943600" cy="3505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0872" w:rsidRDefault="000B0872"/>
    <w:p w:rsidR="000B0872" w:rsidRDefault="000B0872"/>
    <w:p w:rsidR="000B0872" w:rsidRDefault="000B0872"/>
    <w:p w:rsidR="00BC2659" w:rsidRPr="003D3535" w:rsidRDefault="00BC2659" w:rsidP="00BC2659">
      <w:pPr>
        <w:jc w:val="center"/>
        <w:rPr>
          <w:rFonts w:ascii="Arial Rounded MT Bold" w:hAnsi="Arial Rounded MT Bold"/>
          <w:sz w:val="24"/>
          <w:szCs w:val="24"/>
          <w:u w:val="single"/>
        </w:rPr>
      </w:pPr>
      <w:r w:rsidRPr="003D3535">
        <w:rPr>
          <w:rFonts w:ascii="Arial Rounded MT Bold" w:hAnsi="Arial Rounded MT Bold"/>
          <w:sz w:val="24"/>
          <w:szCs w:val="24"/>
          <w:u w:val="single"/>
        </w:rPr>
        <w:t>TRABAJO COMPROBATORIO INTEGRADOR</w:t>
      </w:r>
    </w:p>
    <w:p w:rsidR="00BC2659" w:rsidRPr="003D3535" w:rsidRDefault="00BC2659" w:rsidP="00BC2659">
      <w:pPr>
        <w:jc w:val="center"/>
        <w:rPr>
          <w:rFonts w:ascii="Arial Rounded MT Bold" w:hAnsi="Arial Rounded MT Bold"/>
          <w:sz w:val="24"/>
          <w:szCs w:val="24"/>
          <w:u w:val="single"/>
        </w:rPr>
      </w:pPr>
      <w:r w:rsidRPr="003D3535">
        <w:rPr>
          <w:rFonts w:ascii="Arial Rounded MT Bold" w:hAnsi="Arial Rounded MT Bold"/>
          <w:sz w:val="24"/>
          <w:szCs w:val="24"/>
          <w:u w:val="single"/>
        </w:rPr>
        <w:t xml:space="preserve">CIENCIAS SOCIALES </w:t>
      </w:r>
    </w:p>
    <w:p w:rsidR="00BC2659" w:rsidRPr="003D3535" w:rsidRDefault="00BC2659" w:rsidP="00BC2659">
      <w:pPr>
        <w:jc w:val="both"/>
        <w:rPr>
          <w:rFonts w:ascii="Arial Rounded MT Bold" w:hAnsi="Arial Rounded MT Bold"/>
          <w:sz w:val="24"/>
          <w:szCs w:val="24"/>
          <w:u w:val="single"/>
        </w:rPr>
      </w:pPr>
      <w:r w:rsidRPr="003D3535">
        <w:rPr>
          <w:rFonts w:ascii="Arial Rounded MT Bold" w:hAnsi="Arial Rounded MT Bold"/>
          <w:sz w:val="24"/>
          <w:szCs w:val="24"/>
          <w:u w:val="single"/>
        </w:rPr>
        <w:t>Nombre y apellido:</w:t>
      </w:r>
    </w:p>
    <w:p w:rsidR="00BC2659" w:rsidRPr="003D3535" w:rsidRDefault="00BC2659" w:rsidP="00BC2659">
      <w:pPr>
        <w:jc w:val="both"/>
        <w:rPr>
          <w:rFonts w:ascii="Arial Rounded MT Bold" w:hAnsi="Arial Rounded MT Bold"/>
          <w:sz w:val="24"/>
          <w:szCs w:val="24"/>
          <w:u w:val="single"/>
        </w:rPr>
      </w:pPr>
      <w:r w:rsidRPr="003D3535">
        <w:rPr>
          <w:rFonts w:ascii="Arial Rounded MT Bold" w:hAnsi="Arial Rounded MT Bold"/>
          <w:sz w:val="24"/>
          <w:szCs w:val="24"/>
          <w:u w:val="single"/>
        </w:rPr>
        <w:t>Grado: 5to</w:t>
      </w:r>
    </w:p>
    <w:p w:rsidR="00BC2659" w:rsidRPr="003D3535" w:rsidRDefault="00BC2659" w:rsidP="00BC2659">
      <w:pPr>
        <w:jc w:val="both"/>
        <w:rPr>
          <w:rFonts w:ascii="Arial Rounded MT Bold" w:hAnsi="Arial Rounded MT Bold"/>
          <w:sz w:val="24"/>
          <w:szCs w:val="24"/>
          <w:u w:val="single"/>
        </w:rPr>
      </w:pPr>
      <w:r w:rsidRPr="003D3535">
        <w:rPr>
          <w:rFonts w:ascii="Arial Rounded MT Bold" w:hAnsi="Arial Rounded MT Bold"/>
          <w:sz w:val="24"/>
          <w:szCs w:val="24"/>
          <w:u w:val="single"/>
        </w:rPr>
        <w:t xml:space="preserve">Curso: </w:t>
      </w:r>
    </w:p>
    <w:p w:rsidR="00BC2659" w:rsidRPr="003D3535" w:rsidRDefault="00BC2659" w:rsidP="00BC2659">
      <w:pPr>
        <w:pStyle w:val="Prrafodelista"/>
        <w:numPr>
          <w:ilvl w:val="0"/>
          <w:numId w:val="1"/>
        </w:numPr>
        <w:jc w:val="both"/>
        <w:rPr>
          <w:rFonts w:ascii="Arial Rounded MT Bold" w:hAnsi="Arial Rounded MT Bold"/>
          <w:sz w:val="24"/>
          <w:szCs w:val="24"/>
          <w:u w:val="single"/>
        </w:rPr>
      </w:pPr>
      <w:r w:rsidRPr="003D3535">
        <w:rPr>
          <w:rFonts w:ascii="Arial Rounded MT Bold" w:hAnsi="Arial Rounded MT Bold"/>
          <w:sz w:val="24"/>
          <w:szCs w:val="24"/>
        </w:rPr>
        <w:t>Observá las imágenes y escribí debajo de cada una a qué grupo de la sociedad virreinal pertenece.</w:t>
      </w:r>
      <w:r w:rsidRPr="003D3535">
        <w:rPr>
          <w:rFonts w:ascii="Arial Rounded MT Bold" w:hAnsi="Arial Rounded MT Bold"/>
          <w:noProof/>
          <w:sz w:val="24"/>
          <w:szCs w:val="24"/>
          <w:lang w:eastAsia="es-AR"/>
        </w:rPr>
        <w:t xml:space="preserve"> </w:t>
      </w:r>
    </w:p>
    <w:p w:rsidR="00BC2659" w:rsidRPr="003D3535" w:rsidRDefault="00BC2659" w:rsidP="00BC2659">
      <w:pPr>
        <w:rPr>
          <w:sz w:val="24"/>
          <w:szCs w:val="24"/>
        </w:rPr>
      </w:pPr>
      <w:r w:rsidRPr="003D3535">
        <w:rPr>
          <w:noProof/>
          <w:sz w:val="24"/>
          <w:szCs w:val="24"/>
        </w:rPr>
        <w:lastRenderedPageBreak/>
        <w:drawing>
          <wp:inline distT="0" distB="0" distL="0" distR="0" wp14:anchorId="24DAD3CB" wp14:editId="79FBDCD9">
            <wp:extent cx="1656450" cy="2160000"/>
            <wp:effectExtent l="0" t="0" r="1270" b="0"/>
            <wp:docPr id="2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535">
        <w:rPr>
          <w:sz w:val="24"/>
          <w:szCs w:val="24"/>
        </w:rPr>
        <w:t xml:space="preserve">                                              </w:t>
      </w:r>
      <w:r w:rsidRPr="003D3535">
        <w:rPr>
          <w:noProof/>
          <w:sz w:val="24"/>
          <w:szCs w:val="24"/>
        </w:rPr>
        <w:drawing>
          <wp:inline distT="0" distB="0" distL="0" distR="0" wp14:anchorId="4E546352" wp14:editId="16732F9C">
            <wp:extent cx="2490225" cy="1714500"/>
            <wp:effectExtent l="0" t="0" r="5715" b="0"/>
            <wp:docPr id="4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7" cy="17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535">
        <w:rPr>
          <w:sz w:val="24"/>
          <w:szCs w:val="24"/>
        </w:rPr>
        <w:t xml:space="preserve">     </w:t>
      </w:r>
    </w:p>
    <w:p w:rsidR="00BC2659" w:rsidRPr="003D3535" w:rsidRDefault="00BC2659" w:rsidP="00BC2659">
      <w:pPr>
        <w:tabs>
          <w:tab w:val="right" w:pos="8504"/>
        </w:tabs>
        <w:rPr>
          <w:sz w:val="24"/>
          <w:szCs w:val="24"/>
        </w:rPr>
      </w:pPr>
      <w:r w:rsidRPr="003D3535">
        <w:rPr>
          <w:sz w:val="24"/>
          <w:szCs w:val="24"/>
        </w:rPr>
        <w:t>…………………………………………</w:t>
      </w:r>
      <w:r w:rsidRPr="003D3535">
        <w:rPr>
          <w:sz w:val="24"/>
          <w:szCs w:val="24"/>
        </w:rPr>
        <w:tab/>
        <w:t>…………………………………………………………………..</w:t>
      </w:r>
    </w:p>
    <w:p w:rsidR="00BC2659" w:rsidRPr="003D3535" w:rsidRDefault="00BC2659" w:rsidP="00BC2659">
      <w:pPr>
        <w:pStyle w:val="Prrafodelista"/>
        <w:ind w:left="0"/>
        <w:jc w:val="both"/>
        <w:rPr>
          <w:sz w:val="24"/>
          <w:szCs w:val="24"/>
          <w:u w:val="single"/>
        </w:rPr>
      </w:pPr>
    </w:p>
    <w:p w:rsidR="00BC2659" w:rsidRPr="003D3535" w:rsidRDefault="00BC2659" w:rsidP="00BC2659">
      <w:pPr>
        <w:pStyle w:val="Prrafodelista"/>
        <w:ind w:left="0"/>
        <w:jc w:val="both"/>
        <w:rPr>
          <w:sz w:val="24"/>
          <w:szCs w:val="24"/>
          <w:u w:val="single"/>
        </w:rPr>
      </w:pPr>
      <w:r w:rsidRPr="003D3535">
        <w:rPr>
          <w:sz w:val="24"/>
          <w:szCs w:val="24"/>
          <w:u w:val="single"/>
        </w:rPr>
        <w:t xml:space="preserve">              </w:t>
      </w:r>
      <w:r w:rsidRPr="003D3535">
        <w:rPr>
          <w:noProof/>
          <w:sz w:val="24"/>
          <w:szCs w:val="24"/>
          <w:lang w:eastAsia="es-AR"/>
        </w:rPr>
        <w:drawing>
          <wp:inline distT="0" distB="0" distL="0" distR="0" wp14:anchorId="5BF63FF3" wp14:editId="110023AC">
            <wp:extent cx="2438400" cy="2524125"/>
            <wp:effectExtent l="0" t="0" r="0" b="9525"/>
            <wp:docPr id="6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8" t="21637" r="2987" b="16039"/>
                    <a:stretch/>
                  </pic:blipFill>
                  <pic:spPr bwMode="auto">
                    <a:xfrm>
                      <a:off x="0" y="0"/>
                      <a:ext cx="2438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535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4D654185" wp14:editId="408F6275">
            <wp:simplePos x="1076325" y="567690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2847975"/>
            <wp:effectExtent l="0" t="0" r="9525" b="9525"/>
            <wp:wrapSquare wrapText="bothSides"/>
            <wp:docPr id="5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20931" r="51494" b="8749"/>
                    <a:stretch/>
                  </pic:blipFill>
                  <pic:spPr bwMode="auto">
                    <a:xfrm>
                      <a:off x="0" y="0"/>
                      <a:ext cx="2295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2659" w:rsidRPr="003D3535" w:rsidRDefault="00BC2659" w:rsidP="00BC2659">
      <w:pPr>
        <w:rPr>
          <w:sz w:val="24"/>
          <w:szCs w:val="24"/>
        </w:rPr>
      </w:pPr>
    </w:p>
    <w:p w:rsidR="00BC2659" w:rsidRPr="003D3535" w:rsidRDefault="00BC2659" w:rsidP="00BC2659">
      <w:pPr>
        <w:rPr>
          <w:sz w:val="24"/>
          <w:szCs w:val="24"/>
        </w:rPr>
      </w:pPr>
    </w:p>
    <w:p w:rsidR="00BC2659" w:rsidRPr="003D3535" w:rsidRDefault="00BC2659" w:rsidP="00BC2659">
      <w:pPr>
        <w:rPr>
          <w:sz w:val="24"/>
          <w:szCs w:val="24"/>
        </w:rPr>
      </w:pPr>
      <w:r w:rsidRPr="003D3535">
        <w:rPr>
          <w:sz w:val="24"/>
          <w:szCs w:val="24"/>
        </w:rPr>
        <w:t xml:space="preserve">,,,,,,,,,,,,,,,,,,,,,,,,,,,,,,,,,,,,,,,,,,,,,,,,,,,,,,,,,,,,,                          </w:t>
      </w:r>
      <w:r>
        <w:rPr>
          <w:sz w:val="24"/>
          <w:szCs w:val="24"/>
        </w:rPr>
        <w:t>………………………………………………..</w:t>
      </w:r>
    </w:p>
    <w:p w:rsidR="00BC2659" w:rsidRPr="003D3535" w:rsidRDefault="00BC2659" w:rsidP="00BC2659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Describí a cada grupo del punto 1.</w:t>
      </w:r>
    </w:p>
    <w:p w:rsidR="00BC2659" w:rsidRDefault="00BC2659" w:rsidP="00BC2659">
      <w:pPr>
        <w:pStyle w:val="Prrafodelista"/>
        <w:rPr>
          <w:sz w:val="24"/>
          <w:szCs w:val="24"/>
        </w:rPr>
      </w:pPr>
    </w:p>
    <w:p w:rsidR="00BC2659" w:rsidRDefault="00BC2659" w:rsidP="00BC2659">
      <w:pPr>
        <w:pStyle w:val="Prrafodelista"/>
        <w:rPr>
          <w:sz w:val="24"/>
          <w:szCs w:val="24"/>
        </w:rPr>
      </w:pPr>
    </w:p>
    <w:p w:rsidR="00BC2659" w:rsidRPr="003D3535" w:rsidRDefault="00BC2659" w:rsidP="00BC2659">
      <w:pPr>
        <w:pStyle w:val="Prrafodelista"/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3)</w:t>
      </w:r>
    </w:p>
    <w:p w:rsidR="00BC2659" w:rsidRPr="003D3535" w:rsidRDefault="00BC2659" w:rsidP="00BC2659">
      <w:pPr>
        <w:shd w:val="clear" w:color="auto" w:fill="FFFFFF"/>
        <w:spacing w:line="240" w:lineRule="auto"/>
        <w:ind w:left="360"/>
        <w:rPr>
          <w:rFonts w:ascii="Arial Rounded MT Bold" w:eastAsia="Times New Roman" w:hAnsi="Arial Rounded MT Bold" w:cs="Open Sans"/>
          <w:color w:val="6C6C6C"/>
          <w:sz w:val="24"/>
          <w:szCs w:val="24"/>
        </w:rPr>
      </w:pPr>
      <w:r w:rsidRPr="003D3535">
        <w:rPr>
          <w:rFonts w:ascii="Arial Rounded MT Bold" w:eastAsia="Times New Roman" w:hAnsi="Arial Rounded MT Bold" w:cs="Open Sans"/>
          <w:color w:val="6C6C6C"/>
          <w:sz w:val="24"/>
          <w:szCs w:val="24"/>
        </w:rPr>
        <w:t>Los reyes Borbones dividieron el Virreinato del Perú para poder administrar mejor el territorio, y así quedó formado el Virreinato del Río de la Plata. ¿En qué año fue creado este virreinato?</w:t>
      </w:r>
    </w:p>
    <w:p w:rsidR="00BC2659" w:rsidRPr="003D3535" w:rsidRDefault="00BC2659" w:rsidP="00BC2659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1.810</w:t>
      </w:r>
    </w:p>
    <w:p w:rsidR="00BC2659" w:rsidRPr="003D3535" w:rsidRDefault="00BC2659" w:rsidP="00BC2659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1.686</w:t>
      </w:r>
    </w:p>
    <w:p w:rsidR="00BC2659" w:rsidRPr="003D3535" w:rsidRDefault="00BC2659" w:rsidP="00BC2659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1.776</w:t>
      </w:r>
    </w:p>
    <w:p w:rsidR="00BC2659" w:rsidRPr="003D3535" w:rsidRDefault="00BC2659" w:rsidP="00BC2659">
      <w:pPr>
        <w:pStyle w:val="Prrafodelista"/>
        <w:numPr>
          <w:ilvl w:val="0"/>
          <w:numId w:val="2"/>
        </w:numPr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1.816</w:t>
      </w:r>
    </w:p>
    <w:p w:rsidR="00BC2659" w:rsidRPr="003D3535" w:rsidRDefault="00BC2659" w:rsidP="00BC2659">
      <w:pPr>
        <w:rPr>
          <w:rFonts w:ascii="Arial Rounded MT Bold" w:hAnsi="Arial Rounded MT Bold"/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7"/>
        </w:numPr>
        <w:shd w:val="clear" w:color="auto" w:fill="FFFFFF"/>
        <w:spacing w:after="150"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Observá el planisferio y respondé:</w:t>
      </w:r>
    </w:p>
    <w:p w:rsidR="00BC2659" w:rsidRPr="003D3535" w:rsidRDefault="00BC2659" w:rsidP="00BC2659">
      <w:pPr>
        <w:pStyle w:val="Prrafodelista"/>
        <w:rPr>
          <w:sz w:val="24"/>
          <w:szCs w:val="24"/>
        </w:rPr>
      </w:pPr>
    </w:p>
    <w:p w:rsidR="00BC2659" w:rsidRPr="003D3535" w:rsidRDefault="00BC2659" w:rsidP="00BC2659">
      <w:pPr>
        <w:rPr>
          <w:sz w:val="24"/>
          <w:szCs w:val="24"/>
        </w:rPr>
      </w:pPr>
      <w:r w:rsidRPr="00D60960">
        <w:rPr>
          <w:rFonts w:ascii="FontAwesome" w:eastAsia="Times New Roman" w:hAnsi="FontAwesome" w:cs="Open Sans"/>
          <w:noProof/>
          <w:color w:val="428BCA"/>
          <w:sz w:val="24"/>
          <w:szCs w:val="24"/>
        </w:rPr>
        <w:drawing>
          <wp:inline distT="0" distB="0" distL="0" distR="0" wp14:anchorId="57C105DC" wp14:editId="230A9D38">
            <wp:extent cx="5400040" cy="3666027"/>
            <wp:effectExtent l="0" t="0" r="0" b="0"/>
            <wp:docPr id="50" name="Imagen 50" descr="https://s3.amazonaws.com/pleno/general/Soc5_item5_132542344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3.amazonaws.com/pleno/general/Soc5_item5_132542344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59" w:rsidRPr="003D3535" w:rsidRDefault="00BC2659" w:rsidP="00BC2659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¿En qué parte del continente americano se encuentra la Argentina?</w:t>
      </w:r>
    </w:p>
    <w:p w:rsidR="00BC2659" w:rsidRPr="003D3535" w:rsidRDefault="00BC2659" w:rsidP="00BC2659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¿</w:t>
      </w:r>
      <w:r>
        <w:rPr>
          <w:rFonts w:ascii="Arial Rounded MT Bold" w:eastAsia="Times New Roman" w:hAnsi="Arial Rounded MT Bold" w:cs="Open Sans"/>
          <w:sz w:val="24"/>
          <w:szCs w:val="24"/>
          <w:lang w:eastAsia="es-AR"/>
        </w:rPr>
        <w:t xml:space="preserve">Cómo se llama la Capital </w:t>
      </w: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 xml:space="preserve"> de la Argentina?</w:t>
      </w:r>
    </w:p>
    <w:p w:rsidR="00BC2659" w:rsidRPr="003D3535" w:rsidRDefault="00BC2659" w:rsidP="00BC2659">
      <w:p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</w:rPr>
      </w:pPr>
    </w:p>
    <w:p w:rsidR="00BC2659" w:rsidRPr="003D3535" w:rsidRDefault="00BC2659" w:rsidP="00BC2659">
      <w:p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</w:rPr>
      </w:pPr>
    </w:p>
    <w:p w:rsidR="00BC2659" w:rsidRDefault="00BC2659" w:rsidP="00BC2659">
      <w:pPr>
        <w:pStyle w:val="Prrafodelista"/>
        <w:numPr>
          <w:ilvl w:val="0"/>
          <w:numId w:val="7"/>
        </w:num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Nombrá 5 provincias de Argentina y sus correspondientes capitales</w:t>
      </w:r>
    </w:p>
    <w:p w:rsidR="00BC2659" w:rsidRDefault="00BC2659" w:rsidP="00BC2659">
      <w:p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</w:rPr>
      </w:pPr>
    </w:p>
    <w:p w:rsidR="00BC2659" w:rsidRDefault="00BC2659" w:rsidP="00BC2659">
      <w:p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</w:rPr>
      </w:pPr>
    </w:p>
    <w:p w:rsidR="00BC2659" w:rsidRPr="003D3535" w:rsidRDefault="00BC2659" w:rsidP="00BC2659">
      <w:p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</w:rPr>
      </w:pPr>
    </w:p>
    <w:p w:rsidR="00BC2659" w:rsidRDefault="00BC2659" w:rsidP="00BC2659">
      <w:pPr>
        <w:pStyle w:val="Prrafodelista"/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</w:pPr>
    </w:p>
    <w:p w:rsidR="00BC2659" w:rsidRDefault="00BC2659" w:rsidP="00BC2659">
      <w:pPr>
        <w:pStyle w:val="Prrafodelista"/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</w:pPr>
    </w:p>
    <w:p w:rsidR="00BC2659" w:rsidRDefault="00BC2659" w:rsidP="00BC2659">
      <w:pPr>
        <w:pStyle w:val="Prrafodelista"/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</w:pPr>
    </w:p>
    <w:p w:rsidR="00BC2659" w:rsidRPr="003D3535" w:rsidRDefault="00BC2659" w:rsidP="00BC2659">
      <w:pPr>
        <w:pStyle w:val="Prrafodelista"/>
        <w:numPr>
          <w:ilvl w:val="0"/>
          <w:numId w:val="7"/>
        </w:num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</w:pPr>
      <w:r w:rsidRPr="003D3535"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  <w:t>¿Qué forma de relieve muestra la siguiente imagen?</w:t>
      </w:r>
    </w:p>
    <w:p w:rsidR="00BC2659" w:rsidRPr="003D3535" w:rsidRDefault="00BC2659" w:rsidP="00BC2659">
      <w:pPr>
        <w:pStyle w:val="Prrafodelista"/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</w:p>
    <w:p w:rsidR="00BC2659" w:rsidRPr="003D3535" w:rsidRDefault="00BC2659" w:rsidP="00BC2659">
      <w:pPr>
        <w:pStyle w:val="Prrafodelista"/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D60960">
        <w:rPr>
          <w:rFonts w:ascii="Open Sans" w:eastAsia="Times New Roman" w:hAnsi="Open Sans" w:cs="Open Sans"/>
          <w:noProof/>
          <w:color w:val="6C6C6C"/>
          <w:sz w:val="24"/>
          <w:szCs w:val="24"/>
          <w:lang w:eastAsia="es-AR"/>
        </w:rPr>
        <w:drawing>
          <wp:inline distT="0" distB="0" distL="0" distR="0" wp14:anchorId="693E2E14" wp14:editId="117AB313">
            <wp:extent cx="4286250" cy="3352800"/>
            <wp:effectExtent l="0" t="0" r="0" b="0"/>
            <wp:docPr id="37" name="Imagen 37" descr="https://s3.amazonaws.com/pleno/general/Soc5_item15_1370190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3.amazonaws.com/pleno/general/Soc5_item15_137019009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59" w:rsidRPr="003D3535" w:rsidRDefault="00BC2659" w:rsidP="00BC2659">
      <w:pPr>
        <w:pStyle w:val="Prrafodelista"/>
        <w:numPr>
          <w:ilvl w:val="0"/>
          <w:numId w:val="6"/>
        </w:numPr>
        <w:shd w:val="clear" w:color="auto" w:fill="FFFFFF"/>
        <w:spacing w:after="150" w:line="240" w:lineRule="auto"/>
        <w:rPr>
          <w:rFonts w:ascii="Arial Rounded MT Bold" w:eastAsia="Times New Roman" w:hAnsi="Arial Rounded MT Bold" w:cs="Times New Roman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Un relieve de montañas</w:t>
      </w:r>
      <w:r w:rsidRPr="003D3535">
        <w:rPr>
          <w:rFonts w:ascii="Arial Rounded MT Bold" w:eastAsia="Times New Roman" w:hAnsi="Arial Rounded MT Bold" w:cs="Open Sans"/>
          <w:color w:val="6C6C6C"/>
          <w:sz w:val="24"/>
          <w:szCs w:val="24"/>
          <w:lang w:eastAsia="es-AR"/>
        </w:rPr>
        <w:t>.</w:t>
      </w:r>
    </w:p>
    <w:p w:rsidR="00BC2659" w:rsidRPr="003D3535" w:rsidRDefault="00BC2659" w:rsidP="00BC2659">
      <w:pPr>
        <w:pStyle w:val="Prrafodelista"/>
        <w:numPr>
          <w:ilvl w:val="0"/>
          <w:numId w:val="6"/>
        </w:num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D60960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Un relieve de llanura</w:t>
      </w:r>
    </w:p>
    <w:p w:rsidR="00BC2659" w:rsidRPr="003D3535" w:rsidRDefault="00BC2659" w:rsidP="00BC2659">
      <w:pPr>
        <w:pStyle w:val="Prrafodelista"/>
        <w:numPr>
          <w:ilvl w:val="0"/>
          <w:numId w:val="6"/>
        </w:numPr>
        <w:shd w:val="clear" w:color="auto" w:fill="FFFFFF"/>
        <w:spacing w:after="150" w:line="240" w:lineRule="auto"/>
        <w:rPr>
          <w:rFonts w:ascii="Arial Rounded MT Bold" w:eastAsia="Times New Roman" w:hAnsi="Arial Rounded MT Bold" w:cs="Times New Roman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Un relieve de mesetas.</w:t>
      </w:r>
    </w:p>
    <w:p w:rsidR="00BC2659" w:rsidRPr="003D3535" w:rsidRDefault="00BC2659" w:rsidP="00BC2659">
      <w:pPr>
        <w:pStyle w:val="Prrafodelista"/>
        <w:numPr>
          <w:ilvl w:val="0"/>
          <w:numId w:val="6"/>
        </w:numPr>
        <w:shd w:val="clear" w:color="auto" w:fill="FFFFFF"/>
        <w:spacing w:after="150" w:line="240" w:lineRule="auto"/>
        <w:rPr>
          <w:rFonts w:ascii="Arial Rounded MT Bold" w:eastAsia="Times New Roman" w:hAnsi="Arial Rounded MT Bold" w:cs="Times New Roman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Un relieve mixto.</w:t>
      </w:r>
    </w:p>
    <w:p w:rsidR="00BC2659" w:rsidRDefault="00BC2659" w:rsidP="00BC2659">
      <w:pPr>
        <w:pStyle w:val="Prrafodelista"/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9716B6">
        <w:rPr>
          <w:rFonts w:ascii="Arial" w:eastAsia="Times New Roman" w:hAnsi="Arial" w:cs="Arial"/>
          <w:b/>
          <w:sz w:val="24"/>
          <w:szCs w:val="24"/>
          <w:lang w:eastAsia="es-AR"/>
        </w:rPr>
        <w:t>¿Qué características tiene el relieve que observaste en la imagen?</w:t>
      </w:r>
    </w:p>
    <w:p w:rsidR="00BC2659" w:rsidRDefault="00BC2659" w:rsidP="00BC2659">
      <w:pPr>
        <w:shd w:val="clear" w:color="auto" w:fill="FFFFFF"/>
        <w:spacing w:after="150" w:line="240" w:lineRule="auto"/>
        <w:rPr>
          <w:rFonts w:eastAsia="Times New Roman"/>
          <w:b/>
          <w:sz w:val="24"/>
          <w:szCs w:val="24"/>
        </w:rPr>
      </w:pPr>
    </w:p>
    <w:p w:rsidR="00BC2659" w:rsidRPr="009716B6" w:rsidRDefault="00BC2659" w:rsidP="00BC2659">
      <w:pPr>
        <w:pStyle w:val="Prrafodelista"/>
        <w:numPr>
          <w:ilvl w:val="0"/>
          <w:numId w:val="7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9716B6">
        <w:rPr>
          <w:rFonts w:ascii="Arial Rounded MT Bold" w:hAnsi="Arial Rounded MT Bold"/>
          <w:sz w:val="24"/>
          <w:szCs w:val="24"/>
        </w:rPr>
        <w:t>Observá la imagen y respondé:</w:t>
      </w:r>
    </w:p>
    <w:p w:rsidR="00BC2659" w:rsidRDefault="00BC2659" w:rsidP="00BC2659">
      <w:pPr>
        <w:tabs>
          <w:tab w:val="left" w:pos="1410"/>
        </w:tabs>
        <w:rPr>
          <w:rFonts w:ascii="Arial Rounded MT Bold" w:hAnsi="Arial Rounded MT Bold"/>
          <w:sz w:val="28"/>
          <w:szCs w:val="28"/>
        </w:rPr>
      </w:pPr>
      <w:r w:rsidRPr="003D3535">
        <w:rPr>
          <w:rFonts w:ascii="Arial Rounded MT Bold" w:hAnsi="Arial Rounded MT Bold"/>
          <w:noProof/>
          <w:sz w:val="28"/>
          <w:szCs w:val="28"/>
        </w:rPr>
        <w:lastRenderedPageBreak/>
        <w:drawing>
          <wp:inline distT="0" distB="0" distL="0" distR="0" wp14:anchorId="2B349268" wp14:editId="1AE16398">
            <wp:extent cx="4210050" cy="3419475"/>
            <wp:effectExtent l="0" t="0" r="0" b="9525"/>
            <wp:docPr id="7" name="Imagen 7" descr="C:\Users\PC\Pictures\Screenshots\Captura de pantalla (10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Screenshots\Captura de pantalla (104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59" w:rsidRPr="008707FB" w:rsidRDefault="00BC2659" w:rsidP="00BC2659">
      <w:pPr>
        <w:pStyle w:val="Prrafodelista"/>
        <w:numPr>
          <w:ilvl w:val="0"/>
          <w:numId w:val="8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8707FB">
        <w:rPr>
          <w:rFonts w:ascii="Arial Rounded MT Bold" w:hAnsi="Arial Rounded MT Bold"/>
          <w:sz w:val="24"/>
          <w:szCs w:val="24"/>
        </w:rPr>
        <w:t>¿Cuál es la materia prima utilizada?</w:t>
      </w:r>
    </w:p>
    <w:p w:rsidR="00BC2659" w:rsidRPr="008707FB" w:rsidRDefault="00BC2659" w:rsidP="00BC2659">
      <w:pPr>
        <w:pStyle w:val="Prrafodelista"/>
        <w:numPr>
          <w:ilvl w:val="0"/>
          <w:numId w:val="8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8707FB">
        <w:rPr>
          <w:rFonts w:ascii="Arial Rounded MT Bold" w:hAnsi="Arial Rounded MT Bold"/>
          <w:sz w:val="24"/>
          <w:szCs w:val="24"/>
        </w:rPr>
        <w:t>¿Qué bienes industriales se forman con ella?</w:t>
      </w:r>
    </w:p>
    <w:p w:rsidR="00BC2659" w:rsidRDefault="00BC2659" w:rsidP="00BC2659">
      <w:pPr>
        <w:pStyle w:val="Prrafodelista"/>
        <w:numPr>
          <w:ilvl w:val="0"/>
          <w:numId w:val="8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8707FB">
        <w:rPr>
          <w:rFonts w:ascii="Arial Rounded MT Bold" w:hAnsi="Arial Rounded MT Bold"/>
          <w:sz w:val="24"/>
          <w:szCs w:val="24"/>
        </w:rPr>
        <w:t>¿Qué actividades terciarias podés reconocer?</w:t>
      </w:r>
    </w:p>
    <w:p w:rsidR="00BC2659" w:rsidRPr="009716B6" w:rsidRDefault="00BC2659" w:rsidP="00BC2659">
      <w:p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</w:p>
    <w:p w:rsidR="00BC2659" w:rsidRPr="008707FB" w:rsidRDefault="00BC2659" w:rsidP="00BC2659">
      <w:pPr>
        <w:rPr>
          <w:rFonts w:ascii="Arial Rounded MT Bold" w:eastAsia="Times New Roman" w:hAnsi="Arial Rounded MT Bold" w:cs="Open Sans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8</w:t>
      </w:r>
      <w:r w:rsidRPr="008707FB">
        <w:rPr>
          <w:rFonts w:ascii="Arial Rounded MT Bold" w:hAnsi="Arial Rounded MT Bold"/>
          <w:sz w:val="24"/>
          <w:szCs w:val="24"/>
        </w:rPr>
        <w:t>)</w:t>
      </w:r>
      <w:r w:rsidRPr="008707FB">
        <w:rPr>
          <w:rFonts w:ascii="Arial Rounded MT Bold" w:eastAsia="Times New Roman" w:hAnsi="Arial Rounded MT Bold" w:cs="Open Sans"/>
          <w:sz w:val="24"/>
          <w:szCs w:val="24"/>
        </w:rPr>
        <w:t xml:space="preserve"> Leé el texto y hacé una lista de los servicios que la ciudad donde vive Ana ofrece a sus habitantes. Por ejemplo atención médica</w:t>
      </w:r>
    </w:p>
    <w:p w:rsidR="00BC2659" w:rsidRDefault="00BC2659" w:rsidP="00BC2659">
      <w:pPr>
        <w:rPr>
          <w:rFonts w:ascii="Open Sans" w:eastAsia="Times New Roman" w:hAnsi="Open Sans" w:cs="Open Sans"/>
          <w:sz w:val="32"/>
          <w:szCs w:val="32"/>
        </w:rPr>
      </w:pPr>
      <w:r w:rsidRPr="008707FB">
        <w:rPr>
          <w:rFonts w:ascii="Arial Rounded MT Bold" w:hAnsi="Arial Rounded MT Bold"/>
          <w:noProof/>
          <w:sz w:val="28"/>
          <w:szCs w:val="28"/>
        </w:rPr>
        <w:drawing>
          <wp:inline distT="0" distB="0" distL="0" distR="0" wp14:anchorId="53B68074" wp14:editId="1B6AD1DC">
            <wp:extent cx="5276850" cy="2428875"/>
            <wp:effectExtent l="0" t="0" r="0" b="9525"/>
            <wp:docPr id="8" name="Imagen 8" descr="C:\Users\PC\Pictures\Screenshots\Captura de pantalla (10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Screenshots\Captura de pantalla (104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59" w:rsidRDefault="00BC2659" w:rsidP="00BC2659">
      <w:pPr>
        <w:shd w:val="clear" w:color="auto" w:fill="FFFFFF"/>
        <w:spacing w:after="150" w:line="240" w:lineRule="auto"/>
        <w:rPr>
          <w:rFonts w:eastAsia="Times New Roman"/>
          <w:b/>
          <w:sz w:val="24"/>
          <w:szCs w:val="24"/>
        </w:rPr>
      </w:pPr>
    </w:p>
    <w:p w:rsidR="00BC2659" w:rsidRPr="009716B6" w:rsidRDefault="00BC2659" w:rsidP="00BC2659">
      <w:pPr>
        <w:shd w:val="clear" w:color="auto" w:fill="FFFFFF"/>
        <w:spacing w:after="150" w:line="240" w:lineRule="auto"/>
        <w:rPr>
          <w:rFonts w:eastAsia="Times New Roman"/>
          <w:b/>
          <w:sz w:val="24"/>
          <w:szCs w:val="24"/>
        </w:rPr>
      </w:pPr>
    </w:p>
    <w:p w:rsidR="00BC2659" w:rsidRPr="003D3535" w:rsidRDefault="00BC2659" w:rsidP="00BC2659">
      <w:pPr>
        <w:pStyle w:val="Prrafodelista"/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</w:p>
    <w:p w:rsidR="00BC2659" w:rsidRPr="009716B6" w:rsidRDefault="00BC2659" w:rsidP="00BC2659">
      <w:pPr>
        <w:pStyle w:val="Prrafodelista"/>
        <w:numPr>
          <w:ilvl w:val="0"/>
          <w:numId w:val="9"/>
        </w:numPr>
        <w:shd w:val="clear" w:color="auto" w:fill="FFFFFF"/>
        <w:spacing w:line="240" w:lineRule="auto"/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</w:pPr>
      <w:r w:rsidRPr="009716B6">
        <w:rPr>
          <w:rFonts w:ascii="Open Sans" w:eastAsia="Times New Roman" w:hAnsi="Open Sans" w:cs="Open Sans"/>
          <w:color w:val="6C6C6C"/>
          <w:sz w:val="24"/>
          <w:szCs w:val="24"/>
          <w:lang w:eastAsia="es-AR"/>
        </w:rPr>
        <w:t>Marcá en cada caso a qué forma de gobierno corresponde.</w:t>
      </w:r>
    </w:p>
    <w:tbl>
      <w:tblPr>
        <w:tblpPr w:leftFromText="141" w:rightFromText="141" w:vertAnchor="text" w:tblpX="-764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</w:tblGrid>
      <w:tr w:rsidR="00BC2659" w:rsidRPr="003D3535" w:rsidTr="00AD551F">
        <w:trPr>
          <w:trHeight w:val="585"/>
        </w:trPr>
        <w:tc>
          <w:tcPr>
            <w:tcW w:w="2190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lastRenderedPageBreak/>
              <w:t>Representativa</w:t>
            </w:r>
          </w:p>
        </w:tc>
      </w:tr>
    </w:tbl>
    <w:tbl>
      <w:tblPr>
        <w:tblpPr w:leftFromText="141" w:rightFromText="141" w:vertAnchor="text" w:tblpX="3241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</w:tblGrid>
      <w:tr w:rsidR="00BC2659" w:rsidRPr="003D3535" w:rsidTr="00AD551F">
        <w:trPr>
          <w:trHeight w:val="600"/>
        </w:trPr>
        <w:tc>
          <w:tcPr>
            <w:tcW w:w="1800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Republicana</w:t>
            </w:r>
          </w:p>
        </w:tc>
      </w:tr>
    </w:tbl>
    <w:tbl>
      <w:tblPr>
        <w:tblpPr w:leftFromText="141" w:rightFromText="141" w:vertAnchor="text" w:horzAnchor="page" w:tblpX="8221" w:tblpY="4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5"/>
      </w:tblGrid>
      <w:tr w:rsidR="00BC2659" w:rsidRPr="003D3535" w:rsidTr="00AD551F">
        <w:trPr>
          <w:trHeight w:val="558"/>
        </w:trPr>
        <w:tc>
          <w:tcPr>
            <w:tcW w:w="1245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Federal</w:t>
            </w:r>
          </w:p>
        </w:tc>
      </w:tr>
    </w:tbl>
    <w:p w:rsidR="00BC2659" w:rsidRPr="003D3535" w:rsidRDefault="00BC2659" w:rsidP="00BC2659">
      <w:pPr>
        <w:pStyle w:val="Prrafodelista"/>
        <w:numPr>
          <w:ilvl w:val="0"/>
          <w:numId w:val="4"/>
        </w:num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Los ciudadanos eligen a sus representantes</w:t>
      </w:r>
    </w:p>
    <w:p w:rsidR="00BC2659" w:rsidRPr="003D3535" w:rsidRDefault="00BC2659" w:rsidP="00BC2659">
      <w:pPr>
        <w:shd w:val="clear" w:color="auto" w:fill="FFFFFF"/>
        <w:spacing w:line="240" w:lineRule="auto"/>
        <w:ind w:left="720"/>
        <w:rPr>
          <w:rFonts w:ascii="Open Sans" w:eastAsia="Times New Roman" w:hAnsi="Open Sans" w:cs="Open Sans"/>
          <w:color w:val="6C6C6C"/>
          <w:sz w:val="24"/>
          <w:szCs w:val="24"/>
        </w:rPr>
      </w:pPr>
    </w:p>
    <w:p w:rsidR="00BC2659" w:rsidRPr="003D3535" w:rsidRDefault="00BC2659" w:rsidP="00BC2659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6C6C6C"/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4"/>
        </w:numPr>
        <w:shd w:val="clear" w:color="auto" w:fill="FFFFFF"/>
        <w:spacing w:line="240" w:lineRule="auto"/>
        <w:rPr>
          <w:rFonts w:ascii="Arial Rounded MT Bold" w:eastAsia="Times New Roman" w:hAnsi="Arial Rounded MT Bold" w:cs="Open Sans"/>
          <w:sz w:val="24"/>
          <w:szCs w:val="24"/>
          <w:lang w:eastAsia="es-AR"/>
        </w:rPr>
      </w:pPr>
      <w:r w:rsidRPr="003D3535">
        <w:rPr>
          <w:rFonts w:ascii="Arial Rounded MT Bold" w:eastAsia="Times New Roman" w:hAnsi="Arial Rounded MT Bold" w:cs="Open Sans"/>
          <w:sz w:val="24"/>
          <w:szCs w:val="24"/>
          <w:lang w:eastAsia="es-AR"/>
        </w:rPr>
        <w:t>Las autoridades gobiernan durante un tiempo</w:t>
      </w:r>
    </w:p>
    <w:tbl>
      <w:tblPr>
        <w:tblpPr w:leftFromText="141" w:rightFromText="141" w:vertAnchor="text" w:tblpX="-764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</w:tblGrid>
      <w:tr w:rsidR="00BC2659" w:rsidRPr="003D3535" w:rsidTr="00AD551F">
        <w:trPr>
          <w:trHeight w:val="585"/>
        </w:trPr>
        <w:tc>
          <w:tcPr>
            <w:tcW w:w="2190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Representativa</w:t>
            </w:r>
          </w:p>
        </w:tc>
      </w:tr>
    </w:tbl>
    <w:tbl>
      <w:tblPr>
        <w:tblpPr w:leftFromText="141" w:rightFromText="141" w:vertAnchor="text" w:horzAnchor="margin" w:tblpXSpec="center" w:tblpY="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8"/>
      </w:tblGrid>
      <w:tr w:rsidR="00BC2659" w:rsidRPr="003D3535" w:rsidTr="00AD551F">
        <w:trPr>
          <w:trHeight w:val="600"/>
        </w:trPr>
        <w:tc>
          <w:tcPr>
            <w:tcW w:w="1848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Republicana</w:t>
            </w:r>
          </w:p>
        </w:tc>
      </w:tr>
    </w:tbl>
    <w:p w:rsidR="00BC2659" w:rsidRPr="003D3535" w:rsidRDefault="00BC2659" w:rsidP="00BC2659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6C6C6C"/>
          <w:sz w:val="24"/>
          <w:szCs w:val="24"/>
        </w:rPr>
      </w:pPr>
    </w:p>
    <w:tbl>
      <w:tblPr>
        <w:tblpPr w:leftFromText="141" w:rightFromText="141" w:vertAnchor="text" w:horzAnchor="page" w:tblpX="8011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5"/>
      </w:tblGrid>
      <w:tr w:rsidR="00BC2659" w:rsidRPr="003D3535" w:rsidTr="00AD551F">
        <w:trPr>
          <w:trHeight w:val="558"/>
        </w:trPr>
        <w:tc>
          <w:tcPr>
            <w:tcW w:w="1245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Federal</w:t>
            </w:r>
          </w:p>
        </w:tc>
      </w:tr>
    </w:tbl>
    <w:p w:rsidR="00BC2659" w:rsidRPr="003D3535" w:rsidRDefault="00BC2659" w:rsidP="00BC2659">
      <w:pPr>
        <w:pStyle w:val="Prrafodelista"/>
        <w:rPr>
          <w:sz w:val="24"/>
          <w:szCs w:val="24"/>
        </w:rPr>
      </w:pPr>
      <w:r w:rsidRPr="003D3535">
        <w:rPr>
          <w:sz w:val="24"/>
          <w:szCs w:val="24"/>
        </w:rPr>
        <w:t xml:space="preserve">                             </w:t>
      </w:r>
    </w:p>
    <w:p w:rsidR="00BC2659" w:rsidRPr="003D3535" w:rsidRDefault="00BC2659" w:rsidP="00BC2659">
      <w:pPr>
        <w:pStyle w:val="Prrafodelista"/>
        <w:rPr>
          <w:sz w:val="24"/>
          <w:szCs w:val="24"/>
        </w:rPr>
      </w:pPr>
    </w:p>
    <w:p w:rsidR="00BC2659" w:rsidRPr="003D3535" w:rsidRDefault="00BC2659" w:rsidP="00BC2659">
      <w:pPr>
        <w:pStyle w:val="Prrafodelista"/>
        <w:ind w:left="1440"/>
        <w:rPr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5"/>
        </w:numPr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El gobierno se divide en tres poderes</w:t>
      </w:r>
    </w:p>
    <w:tbl>
      <w:tblPr>
        <w:tblpPr w:leftFromText="141" w:rightFromText="141" w:vertAnchor="text" w:tblpX="-764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</w:tblGrid>
      <w:tr w:rsidR="00BC2659" w:rsidRPr="003D3535" w:rsidTr="00AD551F">
        <w:trPr>
          <w:trHeight w:val="585"/>
        </w:trPr>
        <w:tc>
          <w:tcPr>
            <w:tcW w:w="2190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Representativa</w:t>
            </w:r>
          </w:p>
        </w:tc>
      </w:tr>
    </w:tbl>
    <w:tbl>
      <w:tblPr>
        <w:tblpPr w:leftFromText="141" w:rightFromText="141" w:vertAnchor="text" w:horzAnchor="page" w:tblpX="7936" w:tblpY="3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5"/>
      </w:tblGrid>
      <w:tr w:rsidR="00BC2659" w:rsidRPr="003D3535" w:rsidTr="00AD551F">
        <w:trPr>
          <w:trHeight w:val="558"/>
        </w:trPr>
        <w:tc>
          <w:tcPr>
            <w:tcW w:w="1245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Federal</w:t>
            </w:r>
          </w:p>
        </w:tc>
      </w:tr>
    </w:tbl>
    <w:p w:rsidR="00BC2659" w:rsidRPr="003D3535" w:rsidRDefault="00BC2659" w:rsidP="00BC2659">
      <w:pPr>
        <w:rPr>
          <w:sz w:val="24"/>
          <w:szCs w:val="24"/>
        </w:rPr>
      </w:pPr>
    </w:p>
    <w:tbl>
      <w:tblPr>
        <w:tblpPr w:leftFromText="141" w:rightFromText="141" w:vertAnchor="text" w:horzAnchor="page" w:tblpX="4591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8"/>
      </w:tblGrid>
      <w:tr w:rsidR="00BC2659" w:rsidRPr="003D3535" w:rsidTr="00AD551F">
        <w:trPr>
          <w:trHeight w:val="600"/>
        </w:trPr>
        <w:tc>
          <w:tcPr>
            <w:tcW w:w="1848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Republicana</w:t>
            </w:r>
          </w:p>
        </w:tc>
      </w:tr>
    </w:tbl>
    <w:p w:rsidR="00BC2659" w:rsidRPr="003D3535" w:rsidRDefault="00BC2659" w:rsidP="00BC2659">
      <w:pPr>
        <w:tabs>
          <w:tab w:val="left" w:pos="1770"/>
        </w:tabs>
        <w:rPr>
          <w:sz w:val="24"/>
          <w:szCs w:val="24"/>
        </w:rPr>
      </w:pPr>
      <w:r w:rsidRPr="003D3535">
        <w:rPr>
          <w:sz w:val="24"/>
          <w:szCs w:val="24"/>
        </w:rPr>
        <w:tab/>
      </w:r>
      <w:r w:rsidRPr="003D3535">
        <w:rPr>
          <w:sz w:val="24"/>
          <w:szCs w:val="24"/>
        </w:rPr>
        <w:tab/>
      </w:r>
      <w:r w:rsidRPr="003D3535">
        <w:rPr>
          <w:sz w:val="24"/>
          <w:szCs w:val="24"/>
        </w:rPr>
        <w:tab/>
      </w:r>
      <w:r w:rsidRPr="003D3535">
        <w:rPr>
          <w:sz w:val="24"/>
          <w:szCs w:val="24"/>
        </w:rPr>
        <w:tab/>
      </w:r>
    </w:p>
    <w:p w:rsidR="00BC2659" w:rsidRPr="003D3535" w:rsidRDefault="00BC2659" w:rsidP="00BC2659">
      <w:pPr>
        <w:tabs>
          <w:tab w:val="left" w:pos="1770"/>
        </w:tabs>
        <w:rPr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5"/>
        </w:numPr>
        <w:tabs>
          <w:tab w:val="left" w:pos="1770"/>
        </w:tabs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El gobierno provincial es elegido por los ciudadanos de la provincia</w:t>
      </w:r>
    </w:p>
    <w:p w:rsidR="00BC2659" w:rsidRPr="003D3535" w:rsidRDefault="00BC2659" w:rsidP="00BC2659">
      <w:pPr>
        <w:tabs>
          <w:tab w:val="left" w:pos="1770"/>
        </w:tabs>
        <w:rPr>
          <w:sz w:val="24"/>
          <w:szCs w:val="24"/>
        </w:rPr>
      </w:pPr>
    </w:p>
    <w:tbl>
      <w:tblPr>
        <w:tblpPr w:leftFromText="141" w:rightFromText="141" w:vertAnchor="text" w:tblpX="-764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</w:tblGrid>
      <w:tr w:rsidR="00BC2659" w:rsidRPr="003D3535" w:rsidTr="00AD551F">
        <w:trPr>
          <w:trHeight w:val="585"/>
        </w:trPr>
        <w:tc>
          <w:tcPr>
            <w:tcW w:w="2190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Representativa</w:t>
            </w:r>
          </w:p>
        </w:tc>
      </w:tr>
    </w:tbl>
    <w:p w:rsidR="00BC2659" w:rsidRPr="003D3535" w:rsidRDefault="00BC2659" w:rsidP="00BC2659">
      <w:pPr>
        <w:rPr>
          <w:sz w:val="24"/>
          <w:szCs w:val="24"/>
        </w:rPr>
      </w:pPr>
    </w:p>
    <w:tbl>
      <w:tblPr>
        <w:tblpPr w:leftFromText="141" w:rightFromText="141" w:vertAnchor="text" w:horzAnchor="page" w:tblpX="4411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8"/>
      </w:tblGrid>
      <w:tr w:rsidR="00BC2659" w:rsidRPr="003D3535" w:rsidTr="00AD551F">
        <w:trPr>
          <w:trHeight w:val="600"/>
        </w:trPr>
        <w:tc>
          <w:tcPr>
            <w:tcW w:w="1848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Republicana</w:t>
            </w:r>
          </w:p>
        </w:tc>
      </w:tr>
    </w:tbl>
    <w:tbl>
      <w:tblPr>
        <w:tblpPr w:leftFromText="141" w:rightFromText="141" w:vertAnchor="text" w:horzAnchor="page" w:tblpX="7966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5"/>
      </w:tblGrid>
      <w:tr w:rsidR="00BC2659" w:rsidRPr="003D3535" w:rsidTr="00AD551F">
        <w:trPr>
          <w:trHeight w:val="558"/>
        </w:trPr>
        <w:tc>
          <w:tcPr>
            <w:tcW w:w="1245" w:type="dxa"/>
          </w:tcPr>
          <w:p w:rsidR="00BC2659" w:rsidRPr="003D3535" w:rsidRDefault="00BC2659" w:rsidP="00AD551F">
            <w:pPr>
              <w:spacing w:line="240" w:lineRule="auto"/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</w:pPr>
            <w:r w:rsidRPr="003D3535">
              <w:rPr>
                <w:rFonts w:ascii="Open Sans" w:eastAsia="Times New Roman" w:hAnsi="Open Sans" w:cs="Open Sans"/>
                <w:color w:val="6C6C6C"/>
                <w:sz w:val="24"/>
                <w:szCs w:val="24"/>
              </w:rPr>
              <w:t>Federal</w:t>
            </w:r>
          </w:p>
        </w:tc>
      </w:tr>
    </w:tbl>
    <w:p w:rsidR="00BC2659" w:rsidRPr="003D3535" w:rsidRDefault="00BC2659" w:rsidP="00BC2659">
      <w:pPr>
        <w:tabs>
          <w:tab w:val="left" w:pos="1410"/>
        </w:tabs>
        <w:rPr>
          <w:sz w:val="24"/>
          <w:szCs w:val="24"/>
        </w:rPr>
      </w:pPr>
      <w:r w:rsidRPr="003D3535">
        <w:rPr>
          <w:sz w:val="24"/>
          <w:szCs w:val="24"/>
        </w:rPr>
        <w:tab/>
      </w:r>
      <w:r w:rsidRPr="003D3535">
        <w:rPr>
          <w:sz w:val="24"/>
          <w:szCs w:val="24"/>
        </w:rPr>
        <w:tab/>
      </w:r>
    </w:p>
    <w:p w:rsidR="00BC2659" w:rsidRPr="003D3535" w:rsidRDefault="00BC2659" w:rsidP="00BC2659">
      <w:pPr>
        <w:tabs>
          <w:tab w:val="left" w:pos="1410"/>
        </w:tabs>
        <w:rPr>
          <w:sz w:val="24"/>
          <w:szCs w:val="24"/>
        </w:rPr>
      </w:pPr>
    </w:p>
    <w:p w:rsidR="00BC2659" w:rsidRPr="003D3535" w:rsidRDefault="00BC2659" w:rsidP="00BC2659">
      <w:pPr>
        <w:tabs>
          <w:tab w:val="left" w:pos="1410"/>
        </w:tabs>
        <w:rPr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9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Completá las frases con las palabras correctas</w:t>
      </w:r>
    </w:p>
    <w:p w:rsidR="00BC2659" w:rsidRPr="003D3535" w:rsidRDefault="00BC2659" w:rsidP="00BC2659">
      <w:p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5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El ……………………………..se encarga de proponer, debatir y aprobar las leyes. Está compuesto por dos conjuntos de………………………………………………………..</w:t>
      </w:r>
    </w:p>
    <w:p w:rsidR="00BC2659" w:rsidRPr="003D3535" w:rsidRDefault="00BC2659" w:rsidP="00BC2659">
      <w:p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5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El………………………………………..se ocupa de aplicar las leyes y de la administración general de todo el país. Está a cargo del……………………………………..de la Nación.</w:t>
      </w:r>
    </w:p>
    <w:p w:rsidR="00BC2659" w:rsidRPr="003D3535" w:rsidRDefault="00BC2659" w:rsidP="00BC2659">
      <w:pPr>
        <w:pStyle w:val="Prrafodelista"/>
        <w:rPr>
          <w:rFonts w:ascii="Arial Rounded MT Bold" w:hAnsi="Arial Rounded MT Bold"/>
          <w:sz w:val="24"/>
          <w:szCs w:val="24"/>
        </w:rPr>
      </w:pPr>
    </w:p>
    <w:p w:rsidR="00BC2659" w:rsidRPr="003D3535" w:rsidRDefault="00BC2659" w:rsidP="00BC2659">
      <w:p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</w:p>
    <w:p w:rsidR="00BC2659" w:rsidRPr="003D3535" w:rsidRDefault="00BC2659" w:rsidP="00BC2659">
      <w:pPr>
        <w:pStyle w:val="Prrafodelista"/>
        <w:numPr>
          <w:ilvl w:val="0"/>
          <w:numId w:val="5"/>
        </w:num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  <w:r w:rsidRPr="003D3535">
        <w:rPr>
          <w:rFonts w:ascii="Arial Rounded MT Bold" w:hAnsi="Arial Rounded MT Bold"/>
          <w:sz w:val="24"/>
          <w:szCs w:val="24"/>
        </w:rPr>
        <w:t>El ………………………………….se encarga de controlar que las leyes se cumplan y se apliquen en todo el territorio nacional. Está integrado por tribunales y…………………………………..</w:t>
      </w:r>
    </w:p>
    <w:p w:rsidR="00BC2659" w:rsidRPr="003D3535" w:rsidRDefault="00BC2659" w:rsidP="00BC2659">
      <w:pPr>
        <w:tabs>
          <w:tab w:val="left" w:pos="1410"/>
        </w:tabs>
        <w:rPr>
          <w:rFonts w:ascii="Arial Rounded MT Bold" w:hAnsi="Arial Rounded MT Bold"/>
          <w:sz w:val="24"/>
          <w:szCs w:val="24"/>
        </w:rPr>
      </w:pPr>
    </w:p>
    <w:p w:rsidR="00BC2659" w:rsidRPr="003D3535" w:rsidRDefault="00BC2659" w:rsidP="00BC2659">
      <w:pPr>
        <w:tabs>
          <w:tab w:val="left" w:pos="1410"/>
        </w:tabs>
        <w:rPr>
          <w:rFonts w:ascii="Arial Rounded MT Bold" w:hAnsi="Arial Rounded MT Bold"/>
          <w:sz w:val="28"/>
          <w:szCs w:val="28"/>
        </w:rPr>
      </w:pPr>
    </w:p>
    <w:p w:rsidR="000B0872" w:rsidRDefault="000B0872">
      <w:pPr>
        <w:rPr>
          <w:u w:val="single"/>
        </w:rPr>
      </w:pPr>
    </w:p>
    <w:sectPr w:rsidR="000B08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FontAwesom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83795"/>
    <w:multiLevelType w:val="hybridMultilevel"/>
    <w:tmpl w:val="1144C9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D7B0F"/>
    <w:multiLevelType w:val="hybridMultilevel"/>
    <w:tmpl w:val="2F4AB2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97A23"/>
    <w:multiLevelType w:val="hybridMultilevel"/>
    <w:tmpl w:val="17DCB95C"/>
    <w:lvl w:ilvl="0" w:tplc="2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12A3F"/>
    <w:multiLevelType w:val="hybridMultilevel"/>
    <w:tmpl w:val="CB28409A"/>
    <w:lvl w:ilvl="0" w:tplc="CE621D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57559"/>
    <w:multiLevelType w:val="hybridMultilevel"/>
    <w:tmpl w:val="816204E0"/>
    <w:lvl w:ilvl="0" w:tplc="2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126D1"/>
    <w:multiLevelType w:val="hybridMultilevel"/>
    <w:tmpl w:val="B4E8CEA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8634D"/>
    <w:multiLevelType w:val="hybridMultilevel"/>
    <w:tmpl w:val="8D4ABDE8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95554"/>
    <w:multiLevelType w:val="hybridMultilevel"/>
    <w:tmpl w:val="5476A056"/>
    <w:lvl w:ilvl="0" w:tplc="723E33D0">
      <w:start w:val="1"/>
      <w:numFmt w:val="decimal"/>
      <w:lvlText w:val="%1)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248CB"/>
    <w:multiLevelType w:val="hybridMultilevel"/>
    <w:tmpl w:val="89AE3F58"/>
    <w:lvl w:ilvl="0" w:tplc="97867C30">
      <w:start w:val="1"/>
      <w:numFmt w:val="lowerLetter"/>
      <w:lvlText w:val="%1)"/>
      <w:lvlJc w:val="left"/>
      <w:pPr>
        <w:ind w:left="1080" w:hanging="360"/>
      </w:pPr>
      <w:rPr>
        <w:rFonts w:ascii="Arial Rounded MT Bold" w:hAnsi="Arial Rounded MT Bold" w:hint="default"/>
        <w:sz w:val="28"/>
        <w:szCs w:val="28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72"/>
    <w:rsid w:val="000B0872"/>
    <w:rsid w:val="00B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5D9AE-D9C3-4450-AAC5-CCFB4613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C265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youtu.be/H17-fLrmeMw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3.amazonaws.com/pleno/general/Soc5_item5_194126984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 de Windows</cp:lastModifiedBy>
  <cp:revision>2</cp:revision>
  <dcterms:created xsi:type="dcterms:W3CDTF">2020-11-24T12:05:00Z</dcterms:created>
  <dcterms:modified xsi:type="dcterms:W3CDTF">2020-11-24T12:05:00Z</dcterms:modified>
</cp:coreProperties>
</file>