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81" w:rsidRDefault="00EC7F81" w:rsidP="00461744">
      <w:pPr>
        <w:jc w:val="center"/>
        <w:rPr>
          <w:rFonts w:ascii="Bauhaus 93" w:hAnsi="Bauhaus 93"/>
          <w:b/>
          <w:sz w:val="36"/>
          <w:szCs w:val="36"/>
          <w:u w:val="single"/>
        </w:rPr>
      </w:pP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1841"/>
        <w:gridCol w:w="6667"/>
      </w:tblGrid>
      <w:tr w:rsidR="00EC7F81" w:rsidTr="006954F4">
        <w:trPr>
          <w:trHeight w:val="397"/>
        </w:trPr>
        <w:tc>
          <w:tcPr>
            <w:tcW w:w="1841" w:type="dxa"/>
          </w:tcPr>
          <w:p w:rsidR="00EC7F81" w:rsidRDefault="00EC7F81" w:rsidP="00776A3E">
            <w:pPr>
              <w:jc w:val="both"/>
              <w:rPr>
                <w:lang w:val="es-ES"/>
              </w:rPr>
            </w:pPr>
            <w:bookmarkStart w:id="0" w:name="_GoBack"/>
            <w:r>
              <w:rPr>
                <w:lang w:val="es-ES"/>
              </w:rPr>
              <w:t>FECHA:</w:t>
            </w:r>
          </w:p>
        </w:tc>
        <w:tc>
          <w:tcPr>
            <w:tcW w:w="6667" w:type="dxa"/>
          </w:tcPr>
          <w:p w:rsidR="00EC7F81" w:rsidRDefault="00226ADD" w:rsidP="00776A3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 de Mayo</w:t>
            </w:r>
          </w:p>
        </w:tc>
      </w:tr>
      <w:bookmarkEnd w:id="0"/>
      <w:tr w:rsidR="00EC7F81" w:rsidTr="006954F4">
        <w:trPr>
          <w:trHeight w:val="772"/>
        </w:trPr>
        <w:tc>
          <w:tcPr>
            <w:tcW w:w="1841" w:type="dxa"/>
          </w:tcPr>
          <w:p w:rsidR="00EC7F81" w:rsidRDefault="00EC7F81" w:rsidP="00776A3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PROPÓSITO DE LA CLASE:</w:t>
            </w:r>
          </w:p>
        </w:tc>
        <w:tc>
          <w:tcPr>
            <w:tcW w:w="6667" w:type="dxa"/>
          </w:tcPr>
          <w:p w:rsidR="00EC7F81" w:rsidRDefault="00EC7F81" w:rsidP="00EC7F8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CONTINUAR AFIANZANDO NUMERACIÓN CON UNOS, DIECES Y CIENES. </w:t>
            </w:r>
          </w:p>
        </w:tc>
      </w:tr>
      <w:tr w:rsidR="00EC7F81" w:rsidTr="006954F4">
        <w:trPr>
          <w:trHeight w:val="772"/>
        </w:trPr>
        <w:tc>
          <w:tcPr>
            <w:tcW w:w="1841" w:type="dxa"/>
          </w:tcPr>
          <w:p w:rsidR="00EC7F81" w:rsidRDefault="00EC7F81" w:rsidP="00776A3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CONTENIDO A DESARROLLAR:</w:t>
            </w:r>
          </w:p>
        </w:tc>
        <w:tc>
          <w:tcPr>
            <w:tcW w:w="6667" w:type="dxa"/>
          </w:tcPr>
          <w:p w:rsidR="00EC7F81" w:rsidRDefault="00EC7F81" w:rsidP="00776A3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VALOR POSICIONAL.</w:t>
            </w:r>
          </w:p>
        </w:tc>
      </w:tr>
    </w:tbl>
    <w:p w:rsidR="008009DC" w:rsidRDefault="00461744" w:rsidP="00461744">
      <w:pPr>
        <w:jc w:val="center"/>
        <w:rPr>
          <w:rFonts w:ascii="Bauhaus 93" w:hAnsi="Bauhaus 93"/>
          <w:b/>
          <w:sz w:val="36"/>
          <w:szCs w:val="36"/>
          <w:u w:val="single"/>
        </w:rPr>
      </w:pPr>
      <w:r w:rsidRPr="00461744">
        <w:rPr>
          <w:rFonts w:ascii="Bauhaus 93" w:hAnsi="Bauhaus 93"/>
          <w:b/>
          <w:sz w:val="36"/>
          <w:szCs w:val="36"/>
          <w:u w:val="single"/>
        </w:rPr>
        <w:t>UNOS, DIECES Y CIENES….</w:t>
      </w:r>
    </w:p>
    <w:p w:rsidR="00461744" w:rsidRPr="00461744" w:rsidRDefault="00461744" w:rsidP="00461744">
      <w:pPr>
        <w:jc w:val="center"/>
        <w:rPr>
          <w:rFonts w:ascii="Bauhaus 93" w:hAnsi="Bauhaus 93"/>
          <w:b/>
          <w:sz w:val="36"/>
          <w:szCs w:val="36"/>
          <w:u w:val="single"/>
        </w:rPr>
      </w:pPr>
      <w:r>
        <w:rPr>
          <w:rFonts w:ascii="Bauhaus 93" w:hAnsi="Bauhaus 93"/>
          <w:b/>
          <w:sz w:val="36"/>
          <w:szCs w:val="36"/>
          <w:u w:val="single"/>
        </w:rPr>
        <w:t>RECORDEMOS UN POQUITO</w:t>
      </w:r>
    </w:p>
    <w:p w:rsidR="008009DC" w:rsidRDefault="008009DC"/>
    <w:p w:rsidR="008009DC" w:rsidRPr="008009DC" w:rsidRDefault="008009DC">
      <w:pPr>
        <w:rPr>
          <w:rStyle w:val="Textoennegrita"/>
        </w:rPr>
      </w:pPr>
      <w:r>
        <w:rPr>
          <w:rStyle w:val="Textoennegrita"/>
        </w:rPr>
        <w:t>2-</w:t>
      </w:r>
      <w:r w:rsidRPr="008009DC">
        <w:rPr>
          <w:rStyle w:val="Textoennegrita"/>
        </w:rPr>
        <w:t>PINTÁ LOS NÚMEROS SIGUIENDO ESTE CÓDIGO</w:t>
      </w:r>
    </w:p>
    <w:p w:rsidR="006954F4" w:rsidRDefault="007E572D">
      <w:r>
        <w:rPr>
          <w:noProof/>
          <w:lang w:eastAsia="es-AR"/>
        </w:rPr>
        <w:drawing>
          <wp:inline distT="0" distB="0" distL="0" distR="0">
            <wp:extent cx="5057775" cy="2474368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55debfb7119218df95c87f15ff520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" t="54817" r="50640" b="9619"/>
                    <a:stretch/>
                  </pic:blipFill>
                  <pic:spPr bwMode="auto">
                    <a:xfrm>
                      <a:off x="0" y="0"/>
                      <a:ext cx="5157064" cy="2522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CDA" w:rsidRDefault="008009DC">
      <w:r w:rsidRPr="008009DC">
        <w:rPr>
          <w:rFonts w:ascii="Arial" w:hAnsi="Arial" w:cs="Arial"/>
          <w:b/>
        </w:rPr>
        <w:t>2-AYUDAMOS A ESTOS GUSANITOS A ESTAR COMPLETOS</w:t>
      </w:r>
      <w:r>
        <w:rPr>
          <w:noProof/>
          <w:lang w:eastAsia="es-AR"/>
        </w:rPr>
        <w:drawing>
          <wp:inline distT="0" distB="0" distL="0" distR="0">
            <wp:extent cx="4143375" cy="2870362"/>
            <wp:effectExtent l="247650" t="0" r="3524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55debfb7119218df95c87f15ff5208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08" t="19379" r="2579" b="42440"/>
                    <a:stretch/>
                  </pic:blipFill>
                  <pic:spPr bwMode="auto">
                    <a:xfrm>
                      <a:off x="0" y="0"/>
                      <a:ext cx="4147687" cy="28733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4F4" w:rsidRPr="006954F4" w:rsidRDefault="00A97A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3-C</w:t>
      </w:r>
      <w:r w:rsidR="006954F4" w:rsidRPr="006954F4">
        <w:rPr>
          <w:rFonts w:ascii="Arial" w:hAnsi="Arial" w:cs="Arial"/>
          <w:b/>
        </w:rPr>
        <w:t>ompletá el siguiente cuadro</w:t>
      </w:r>
    </w:p>
    <w:p w:rsidR="006954F4" w:rsidRDefault="006954F4" w:rsidP="006954F4">
      <w:pPr>
        <w:rPr>
          <w:rFonts w:ascii="Broadway" w:hAnsi="Broadway" w:cs="Arial"/>
          <w:b/>
          <w:color w:val="C00000"/>
          <w:sz w:val="52"/>
          <w:szCs w:val="52"/>
        </w:rPr>
      </w:pPr>
      <w:r>
        <w:rPr>
          <w:noProof/>
          <w:lang w:eastAsia="es-AR"/>
        </w:rPr>
        <w:drawing>
          <wp:inline distT="0" distB="0" distL="0" distR="0" wp14:anchorId="66C8712B" wp14:editId="32AA7948">
            <wp:extent cx="5484495" cy="2390775"/>
            <wp:effectExtent l="0" t="0" r="190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_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4" t="56209" r="33326" b="30776"/>
                    <a:stretch/>
                  </pic:blipFill>
                  <pic:spPr bwMode="auto">
                    <a:xfrm>
                      <a:off x="0" y="0"/>
                      <a:ext cx="5502895" cy="2398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ADE" w:rsidRDefault="00A97ADE" w:rsidP="006954F4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 xml:space="preserve">4- Ahora </w:t>
      </w:r>
      <w:proofErr w:type="spellStart"/>
      <w:r>
        <w:rPr>
          <w:rFonts w:ascii="Arial Narrow" w:hAnsi="Arial Narrow" w:cs="Arial"/>
          <w:b/>
          <w:color w:val="000000" w:themeColor="text1"/>
        </w:rPr>
        <w:t>mirá</w:t>
      </w:r>
      <w:proofErr w:type="spellEnd"/>
      <w:r>
        <w:rPr>
          <w:rFonts w:ascii="Arial Narrow" w:hAnsi="Arial Narrow" w:cs="Arial"/>
          <w:b/>
          <w:color w:val="000000" w:themeColor="text1"/>
        </w:rPr>
        <w:t xml:space="preserve"> cómo se descomponen los cienes: </w:t>
      </w:r>
    </w:p>
    <w:p w:rsidR="00A97ADE" w:rsidRPr="00A97ADE" w:rsidRDefault="00A97ADE" w:rsidP="006954F4">
      <w:pPr>
        <w:rPr>
          <w:rFonts w:ascii="Arial Narrow" w:hAnsi="Arial Narrow" w:cs="Arial"/>
          <w:b/>
          <w:color w:val="000000" w:themeColor="text1"/>
        </w:rPr>
      </w:pPr>
    </w:p>
    <w:p w:rsidR="00A97ADE" w:rsidRDefault="00A97ADE" w:rsidP="006954F4">
      <w:pPr>
        <w:rPr>
          <w:rFonts w:ascii="Broadway" w:hAnsi="Broadway" w:cs="Arial"/>
          <w:b/>
          <w:color w:val="C00000"/>
          <w:sz w:val="52"/>
          <w:szCs w:val="52"/>
        </w:rPr>
      </w:pPr>
      <w:r>
        <w:rPr>
          <w:rFonts w:ascii="Broadway" w:hAnsi="Broadway" w:cs="Arial"/>
          <w:b/>
          <w:noProof/>
          <w:color w:val="C00000"/>
          <w:sz w:val="52"/>
          <w:szCs w:val="52"/>
          <w:lang w:eastAsia="es-AR"/>
        </w:rPr>
        <w:drawing>
          <wp:inline distT="0" distB="0" distL="0" distR="0">
            <wp:extent cx="5397500" cy="2705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DE" w:rsidRDefault="00A97ADE" w:rsidP="006954F4">
      <w:pPr>
        <w:rPr>
          <w:rFonts w:ascii="Arial Narrow" w:hAnsi="Arial Narrow" w:cs="Arial"/>
          <w:b/>
          <w:color w:val="000000" w:themeColor="text1"/>
        </w:rPr>
      </w:pPr>
      <w:proofErr w:type="spellStart"/>
      <w:r>
        <w:rPr>
          <w:rFonts w:ascii="Arial Narrow" w:hAnsi="Arial Narrow" w:cs="Arial"/>
          <w:b/>
          <w:color w:val="000000" w:themeColor="text1"/>
        </w:rPr>
        <w:t>Desarmá</w:t>
      </w:r>
      <w:proofErr w:type="spellEnd"/>
      <w:r>
        <w:rPr>
          <w:rFonts w:ascii="Arial Narrow" w:hAnsi="Arial Narrow" w:cs="Arial"/>
          <w:b/>
          <w:color w:val="000000" w:themeColor="text1"/>
        </w:rPr>
        <w:t xml:space="preserve"> los siguientes números: </w:t>
      </w:r>
    </w:p>
    <w:p w:rsidR="00A97ADE" w:rsidRDefault="00A97ADE" w:rsidP="006954F4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345=</w:t>
      </w:r>
    </w:p>
    <w:p w:rsidR="00A97ADE" w:rsidRDefault="004415F7" w:rsidP="006954F4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876=</w:t>
      </w:r>
    </w:p>
    <w:p w:rsidR="00A97ADE" w:rsidRDefault="00A97ADE" w:rsidP="006954F4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777=</w:t>
      </w:r>
    </w:p>
    <w:p w:rsidR="00A97ADE" w:rsidRDefault="00A97ADE" w:rsidP="006954F4">
      <w:pPr>
        <w:rPr>
          <w:rFonts w:ascii="Arial Narrow" w:hAnsi="Arial Narrow" w:cs="Arial"/>
          <w:b/>
          <w:color w:val="000000" w:themeColor="text1"/>
        </w:rPr>
      </w:pPr>
    </w:p>
    <w:p w:rsidR="00A97ADE" w:rsidRDefault="00A97ADE" w:rsidP="006954F4">
      <w:pPr>
        <w:rPr>
          <w:rFonts w:ascii="Arial Narrow" w:hAnsi="Arial Narrow" w:cs="Arial"/>
          <w:b/>
          <w:color w:val="000000" w:themeColor="text1"/>
        </w:rPr>
      </w:pPr>
      <w:proofErr w:type="spellStart"/>
      <w:r>
        <w:rPr>
          <w:rFonts w:ascii="Arial Narrow" w:hAnsi="Arial Narrow" w:cs="Arial"/>
          <w:b/>
          <w:color w:val="000000" w:themeColor="text1"/>
        </w:rPr>
        <w:t>Armá</w:t>
      </w:r>
      <w:proofErr w:type="spellEnd"/>
      <w:r>
        <w:rPr>
          <w:rFonts w:ascii="Arial Narrow" w:hAnsi="Arial Narrow" w:cs="Arial"/>
          <w:b/>
          <w:color w:val="000000" w:themeColor="text1"/>
        </w:rPr>
        <w:t xml:space="preserve"> los números:</w:t>
      </w:r>
    </w:p>
    <w:p w:rsidR="00A97ADE" w:rsidRDefault="00A97ADE" w:rsidP="006954F4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500 + 40 + 8 =</w:t>
      </w:r>
    </w:p>
    <w:p w:rsidR="00A97ADE" w:rsidRDefault="00A97ADE" w:rsidP="006954F4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200 + 70 + 2 =</w:t>
      </w:r>
    </w:p>
    <w:p w:rsidR="00A97ADE" w:rsidRPr="004415F7" w:rsidRDefault="004415F7" w:rsidP="006954F4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 xml:space="preserve">900 + 90 + 9 = </w:t>
      </w:r>
    </w:p>
    <w:p w:rsidR="006954F4" w:rsidRPr="006954F4" w:rsidRDefault="006954F4" w:rsidP="006954F4">
      <w:pPr>
        <w:rPr>
          <w:rFonts w:ascii="Broadway" w:hAnsi="Broadway"/>
          <w:b/>
          <w:color w:val="C00000"/>
          <w:sz w:val="32"/>
          <w:szCs w:val="32"/>
        </w:rPr>
      </w:pPr>
      <w:r w:rsidRPr="006954F4">
        <w:rPr>
          <w:rFonts w:ascii="Broadway" w:hAnsi="Broadway" w:cs="Arial"/>
          <w:b/>
          <w:color w:val="C00000"/>
          <w:sz w:val="32"/>
          <w:szCs w:val="32"/>
        </w:rPr>
        <w:lastRenderedPageBreak/>
        <w:t>TE</w:t>
      </w:r>
      <w:r w:rsidRPr="006954F4">
        <w:rPr>
          <w:rFonts w:ascii="Broadway" w:hAnsi="Broadway"/>
          <w:b/>
          <w:color w:val="C00000"/>
          <w:sz w:val="32"/>
          <w:szCs w:val="32"/>
        </w:rPr>
        <w:t xml:space="preserve"> FELICITO POR TU ESFUERZO!!!</w:t>
      </w:r>
      <w:r>
        <w:rPr>
          <w:rFonts w:ascii="Broadway" w:hAnsi="Broadway"/>
          <w:b/>
          <w:noProof/>
          <w:color w:val="C00000"/>
          <w:sz w:val="52"/>
          <w:szCs w:val="52"/>
          <w:lang w:eastAsia="es-AR"/>
        </w:rPr>
        <w:drawing>
          <wp:anchor distT="0" distB="0" distL="114300" distR="114300" simplePos="0" relativeHeight="251658240" behindDoc="0" locked="0" layoutInCell="1" allowOverlap="1" wp14:anchorId="7E8B8281" wp14:editId="491A7F08">
            <wp:simplePos x="0" y="0"/>
            <wp:positionH relativeFrom="column">
              <wp:posOffset>3319145</wp:posOffset>
            </wp:positionH>
            <wp:positionV relativeFrom="paragraph">
              <wp:posOffset>245745</wp:posOffset>
            </wp:positionV>
            <wp:extent cx="1167765" cy="112712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e894a033f4446b31bdab7ce04d8ba6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adway" w:hAnsi="Broadway"/>
          <w:b/>
          <w:color w:val="C00000"/>
          <w:sz w:val="52"/>
          <w:szCs w:val="52"/>
        </w:rPr>
        <w:br w:type="textWrapping" w:clear="all"/>
      </w:r>
    </w:p>
    <w:p w:rsidR="006954F4" w:rsidRDefault="006954F4" w:rsidP="006954F4">
      <w:pPr>
        <w:jc w:val="center"/>
        <w:rPr>
          <w:rFonts w:ascii="Broadway" w:hAnsi="Broadway"/>
          <w:b/>
          <w:color w:val="C00000"/>
          <w:sz w:val="52"/>
          <w:szCs w:val="52"/>
        </w:rPr>
      </w:pPr>
    </w:p>
    <w:p w:rsidR="00F9684B" w:rsidRDefault="00F9684B" w:rsidP="00F9684B">
      <w:pPr>
        <w:jc w:val="center"/>
        <w:rPr>
          <w:rFonts w:ascii="Broadway" w:hAnsi="Broadway"/>
          <w:b/>
          <w:color w:val="C00000"/>
          <w:sz w:val="52"/>
          <w:szCs w:val="52"/>
        </w:rPr>
      </w:pPr>
    </w:p>
    <w:p w:rsidR="006954F4" w:rsidRPr="00F9684B" w:rsidRDefault="006954F4" w:rsidP="00F9684B">
      <w:pPr>
        <w:jc w:val="center"/>
        <w:rPr>
          <w:rFonts w:ascii="Broadway" w:hAnsi="Broadway"/>
          <w:b/>
          <w:color w:val="C00000"/>
          <w:sz w:val="52"/>
          <w:szCs w:val="52"/>
        </w:rPr>
      </w:pPr>
    </w:p>
    <w:p w:rsidR="00F9684B" w:rsidRDefault="00F9684B"/>
    <w:p w:rsidR="008009DC" w:rsidRDefault="008009DC"/>
    <w:p w:rsidR="008009DC" w:rsidRDefault="008009DC"/>
    <w:sectPr w:rsidR="00800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2D"/>
    <w:rsid w:val="0017103B"/>
    <w:rsid w:val="00226ADD"/>
    <w:rsid w:val="004415F7"/>
    <w:rsid w:val="00461744"/>
    <w:rsid w:val="00483EAA"/>
    <w:rsid w:val="005C4012"/>
    <w:rsid w:val="006954F4"/>
    <w:rsid w:val="007E572D"/>
    <w:rsid w:val="008009DC"/>
    <w:rsid w:val="00A97ADE"/>
    <w:rsid w:val="00EC7F81"/>
    <w:rsid w:val="00F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28785-061E-4BE9-A1D7-0CF65730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009DC"/>
    <w:rPr>
      <w:b/>
      <w:bCs/>
    </w:rPr>
  </w:style>
  <w:style w:type="table" w:styleId="Tablaconcuadrcula">
    <w:name w:val="Table Grid"/>
    <w:basedOn w:val="Tablanormal"/>
    <w:uiPriority w:val="39"/>
    <w:rsid w:val="00EC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2020-05-14T13:16:00Z</dcterms:created>
  <dcterms:modified xsi:type="dcterms:W3CDTF">2020-05-14T13:16:00Z</dcterms:modified>
</cp:coreProperties>
</file>