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FB013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A65E821" wp14:editId="42870F8E">
            <wp:simplePos x="0" y="0"/>
            <wp:positionH relativeFrom="column">
              <wp:posOffset>-476250</wp:posOffset>
            </wp:positionH>
            <wp:positionV relativeFrom="paragraph">
              <wp:posOffset>4948555</wp:posOffset>
            </wp:positionV>
            <wp:extent cx="4501515" cy="401955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mb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55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3A8A34FC" wp14:editId="631F7F5C">
            <wp:simplePos x="0" y="0"/>
            <wp:positionH relativeFrom="column">
              <wp:posOffset>2011680</wp:posOffset>
            </wp:positionH>
            <wp:positionV relativeFrom="paragraph">
              <wp:posOffset>1014730</wp:posOffset>
            </wp:positionV>
            <wp:extent cx="4137025" cy="411988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th-Kem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55" w:rsidRPr="004A5055">
        <w:rPr>
          <w:sz w:val="48"/>
          <w:szCs w:val="48"/>
        </w:rPr>
        <w:t>¡Buen día Tercero!</w:t>
      </w:r>
      <w:r w:rsidR="004A5055" w:rsidRPr="004A5055">
        <w:rPr>
          <w:sz w:val="48"/>
          <w:szCs w:val="48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A5055">
        <w:rPr>
          <w:sz w:val="24"/>
          <w:szCs w:val="24"/>
        </w:rPr>
        <w:t>Hoy vamos a conocer a mi artista favorito argentino: KENNETH KEMBLE.</w:t>
      </w:r>
      <w:r w:rsidR="004A5055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A5055">
        <w:rPr>
          <w:sz w:val="24"/>
          <w:szCs w:val="24"/>
        </w:rPr>
        <w:t>Tiene la particularidad de que dibuja con papeles, recortando papeles algunos con tijera otros con la mano, y forma diferentes planos de colores, de texturas. A veces usa retazos de tela, y rara vez pinta las formas.</w:t>
      </w:r>
    </w:p>
    <w:p w:rsidR="004A5055" w:rsidRPr="004A5055" w:rsidRDefault="00FB0131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5612130" cy="38544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Kenneth-Kemble.-En-los-aposentos-de-la-infanta-cautivax-1968.jpg-g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¿Qué elementos vemos en las obras del artista que vimos durante este año?</w:t>
      </w:r>
      <w:r>
        <w:rPr>
          <w:sz w:val="24"/>
          <w:szCs w:val="24"/>
        </w:rPr>
        <w:br/>
        <w:t xml:space="preserve">Les propongo agarrar papeles de colores, telas, incluso las hojas que usamos </w:t>
      </w:r>
      <w:r w:rsidR="004E58D6">
        <w:rPr>
          <w:sz w:val="24"/>
          <w:szCs w:val="24"/>
        </w:rPr>
        <w:t>para estampar las tramas, y a partir de la observación de las obras de KEMBLE realizar una propia. T</w:t>
      </w: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38CF4B51" wp14:editId="03893048">
            <wp:simplePos x="0" y="0"/>
            <wp:positionH relativeFrom="column">
              <wp:posOffset>901065</wp:posOffset>
            </wp:positionH>
            <wp:positionV relativeFrom="paragraph">
              <wp:posOffset>-528320</wp:posOffset>
            </wp:positionV>
            <wp:extent cx="5143500" cy="304800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hibition-iman-nueva-york-obras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8D6">
        <w:rPr>
          <w:sz w:val="24"/>
          <w:szCs w:val="24"/>
        </w:rPr>
        <w:t xml:space="preserve">raten de solo usar papeles recortados, aunque de ser necesario pueden usar acrílico o tempera. </w:t>
      </w:r>
      <w:r w:rsidR="004E58D6">
        <w:rPr>
          <w:sz w:val="24"/>
          <w:szCs w:val="24"/>
        </w:rPr>
        <w:br/>
        <w:t>Besote enorme, ¡espero sus trabajitos!</w:t>
      </w:r>
    </w:p>
    <w:sectPr w:rsidR="004A5055" w:rsidRPr="004A5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5"/>
    <w:rsid w:val="004A5055"/>
    <w:rsid w:val="004E58D6"/>
    <w:rsid w:val="0052513D"/>
    <w:rsid w:val="00C03F83"/>
    <w:rsid w:val="00CA212F"/>
    <w:rsid w:val="00F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9898A-F5D6-4E06-8675-B945BC1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2020-11-12T22:09:00Z</dcterms:created>
  <dcterms:modified xsi:type="dcterms:W3CDTF">2020-11-12T22:09:00Z</dcterms:modified>
</cp:coreProperties>
</file>