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F2022C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2022C" w:rsidRDefault="00096724" w:rsidP="00F2022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ANTES DE JUGAR CON ESTOS NUEVOS DESAFÍOS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ENTR</w:t>
      </w:r>
      <w:r>
        <w:rPr>
          <w:rFonts w:ascii="Tempus Sans ITC" w:hAnsi="Tempus Sans ITC"/>
          <w:b/>
          <w:sz w:val="24"/>
          <w:szCs w:val="24"/>
        </w:rPr>
        <w:t>EN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AL SIGUIENTE LINK </w:t>
      </w:r>
      <w:r>
        <w:rPr>
          <w:rFonts w:ascii="Tempus Sans ITC" w:hAnsi="Tempus Sans ITC"/>
          <w:b/>
          <w:sz w:val="24"/>
          <w:szCs w:val="24"/>
        </w:rPr>
        <w:t>ASÍ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VER</w:t>
      </w:r>
      <w:r>
        <w:rPr>
          <w:rFonts w:ascii="Tempus Sans ITC" w:hAnsi="Tempus Sans ITC"/>
          <w:b/>
          <w:sz w:val="24"/>
          <w:szCs w:val="24"/>
        </w:rPr>
        <w:t>ÁN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LAS INSTRUCCIONES:</w:t>
      </w:r>
    </w:p>
    <w:p w:rsidR="00096724" w:rsidRDefault="00491C92" w:rsidP="00096724">
      <w:pPr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096724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https://youtu.be/U4kVPzLsCMk</w:t>
        </w:r>
      </w:hyperlink>
    </w:p>
    <w:p w:rsidR="00096724" w:rsidRPr="00096724" w:rsidRDefault="00096724" w:rsidP="00096724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2750185" cy="16306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2C" w:rsidRPr="00E954E4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</w:p>
    <w:p w:rsidR="00F2022C" w:rsidRDefault="00096724" w:rsidP="00F2022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AHORA SÍ… </w:t>
      </w:r>
      <w:r w:rsidR="00F2022C">
        <w:rPr>
          <w:rFonts w:ascii="Tempus Sans ITC" w:hAnsi="Tempus Sans ITC"/>
          <w:b/>
          <w:sz w:val="24"/>
          <w:szCs w:val="24"/>
        </w:rPr>
        <w:t>PARA JUGAR A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 w:rsidR="00F2022C">
        <w:rPr>
          <w:rFonts w:ascii="Tempus Sans ITC" w:hAnsi="Tempus Sans ITC"/>
          <w:b/>
          <w:sz w:val="24"/>
          <w:szCs w:val="24"/>
        </w:rPr>
        <w:t>L</w:t>
      </w:r>
      <w:r>
        <w:rPr>
          <w:rFonts w:ascii="Tempus Sans ITC" w:hAnsi="Tempus Sans ITC"/>
          <w:b/>
          <w:sz w:val="24"/>
          <w:szCs w:val="24"/>
        </w:rPr>
        <w:t>OS</w:t>
      </w:r>
      <w:r w:rsidR="00F2022C">
        <w:rPr>
          <w:rFonts w:ascii="Tempus Sans ITC" w:hAnsi="Tempus Sans ITC"/>
          <w:b/>
          <w:sz w:val="24"/>
          <w:szCs w:val="24"/>
        </w:rPr>
        <w:t xml:space="preserve"> JUEGO</w:t>
      </w:r>
      <w:r>
        <w:rPr>
          <w:rFonts w:ascii="Tempus Sans ITC" w:hAnsi="Tempus Sans ITC"/>
          <w:b/>
          <w:sz w:val="24"/>
          <w:szCs w:val="24"/>
        </w:rPr>
        <w:t>S</w:t>
      </w:r>
      <w:r w:rsidR="00F2022C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>INGRESEN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EN </w:t>
      </w:r>
      <w:r>
        <w:rPr>
          <w:rFonts w:ascii="Tempus Sans ITC" w:hAnsi="Tempus Sans ITC"/>
          <w:b/>
          <w:sz w:val="24"/>
          <w:szCs w:val="24"/>
        </w:rPr>
        <w:t>LOS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SIGUIENTE</w:t>
      </w:r>
      <w:r>
        <w:rPr>
          <w:rFonts w:ascii="Tempus Sans ITC" w:hAnsi="Tempus Sans ITC"/>
          <w:b/>
          <w:sz w:val="24"/>
          <w:szCs w:val="24"/>
        </w:rPr>
        <w:t>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LINK</w:t>
      </w:r>
      <w:r>
        <w:rPr>
          <w:rFonts w:ascii="Tempus Sans ITC" w:hAnsi="Tempus Sans ITC"/>
          <w:b/>
          <w:sz w:val="24"/>
          <w:szCs w:val="24"/>
        </w:rPr>
        <w:t>S</w:t>
      </w:r>
      <w:r w:rsidR="00F2022C" w:rsidRPr="00F002EC">
        <w:rPr>
          <w:rFonts w:ascii="Tempus Sans ITC" w:hAnsi="Tempus Sans ITC"/>
          <w:b/>
          <w:sz w:val="24"/>
          <w:szCs w:val="24"/>
        </w:rPr>
        <w:t>:</w:t>
      </w:r>
    </w:p>
    <w:p w:rsidR="00F2022C" w:rsidRDefault="00491C92" w:rsidP="00F2022C">
      <w:pPr>
        <w:jc w:val="both"/>
        <w:rPr>
          <w:rFonts w:ascii="Tempus Sans ITC" w:hAnsi="Tempus Sans ITC"/>
          <w:b/>
          <w:sz w:val="24"/>
          <w:szCs w:val="24"/>
        </w:rPr>
      </w:pPr>
      <w:hyperlink r:id="rId7" w:history="1">
        <w:r w:rsidR="00096724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https://www.discoverykidsplus.com/juegos/la-serpiente-tiene-hambre</w:t>
        </w:r>
      </w:hyperlink>
    </w:p>
    <w:p w:rsidR="00096724" w:rsidRDefault="00491C92" w:rsidP="00F2022C">
      <w:pPr>
        <w:jc w:val="both"/>
        <w:rPr>
          <w:rFonts w:ascii="Tempus Sans ITC" w:hAnsi="Tempus Sans ITC"/>
          <w:b/>
          <w:sz w:val="24"/>
          <w:szCs w:val="24"/>
        </w:rPr>
      </w:pPr>
      <w:hyperlink r:id="rId8" w:history="1">
        <w:r w:rsidR="00096724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https://www.discoverykidsplus.com/juegos/peces-globo</w:t>
        </w:r>
      </w:hyperlink>
    </w:p>
    <w:p w:rsidR="00096724" w:rsidRDefault="00491C92" w:rsidP="00F2022C">
      <w:pPr>
        <w:jc w:val="both"/>
        <w:rPr>
          <w:rFonts w:ascii="Tempus Sans ITC" w:hAnsi="Tempus Sans ITC"/>
          <w:b/>
          <w:sz w:val="24"/>
          <w:szCs w:val="24"/>
        </w:rPr>
      </w:pPr>
      <w:hyperlink r:id="rId9" w:history="1">
        <w:r w:rsidR="00096724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https://www.discoverykidsplus.com/juegos/laberinto-espacial</w:t>
        </w:r>
      </w:hyperlink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96724"/>
    <w:rsid w:val="0013290F"/>
    <w:rsid w:val="001B7FBB"/>
    <w:rsid w:val="001D25A7"/>
    <w:rsid w:val="001F0473"/>
    <w:rsid w:val="00203869"/>
    <w:rsid w:val="00256E73"/>
    <w:rsid w:val="003109BC"/>
    <w:rsid w:val="00491C92"/>
    <w:rsid w:val="00534B6C"/>
    <w:rsid w:val="005D4F6E"/>
    <w:rsid w:val="005E00AA"/>
    <w:rsid w:val="006E4DCD"/>
    <w:rsid w:val="007C0EDB"/>
    <w:rsid w:val="008046EA"/>
    <w:rsid w:val="00804D4E"/>
    <w:rsid w:val="008769F4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E36189"/>
    <w:rsid w:val="00E954E4"/>
    <w:rsid w:val="00F002EC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7016-AA19-8048-A645-FAFDCE0E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kidsplus.com/juegos/peces-glo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verykidsplus.com/juegos/la-serpiente-tiene-hamb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youtu.be/U4kVPzLsCM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discoverykidsplus.com/juegos/laberinto-espa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2020-11-06T11:39:00Z</dcterms:created>
  <dcterms:modified xsi:type="dcterms:W3CDTF">2020-11-06T11:39:00Z</dcterms:modified>
</cp:coreProperties>
</file>