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C8AC" w14:textId="77777777" w:rsidR="00030801" w:rsidRDefault="00030801" w:rsidP="00030801">
      <w:pPr>
        <w:jc w:val="center"/>
        <w:rPr>
          <w:b/>
          <w:color w:val="00B050"/>
          <w:sz w:val="28"/>
        </w:rPr>
      </w:pPr>
      <w:r w:rsidRPr="00F46832">
        <w:rPr>
          <w:b/>
          <w:color w:val="00B050"/>
          <w:sz w:val="28"/>
        </w:rPr>
        <w:t>MATEMÁTICA – JUEVES 3/12</w:t>
      </w:r>
    </w:p>
    <w:p w14:paraId="73065F66" w14:textId="77777777" w:rsidR="00030801" w:rsidRDefault="00030801" w:rsidP="00030801">
      <w:pPr>
        <w:rPr>
          <w:b/>
          <w:color w:val="00B050"/>
          <w:sz w:val="24"/>
        </w:rPr>
      </w:pPr>
      <w:r>
        <w:rPr>
          <w:b/>
          <w:color w:val="00B050"/>
          <w:sz w:val="24"/>
        </w:rPr>
        <w:t xml:space="preserve">¡¡¡Hola!!!  Hoy les traigo otro tipo de actividad, nueva, diferente… Pero deberán estar atentos. Busquen lápiz y papel. </w:t>
      </w:r>
    </w:p>
    <w:p w14:paraId="5686C1FE" w14:textId="77777777" w:rsidR="00030801" w:rsidRDefault="00030801" w:rsidP="00030801">
      <w:pPr>
        <w:rPr>
          <w:b/>
          <w:color w:val="00B050"/>
          <w:sz w:val="24"/>
        </w:rPr>
      </w:pPr>
      <w:r>
        <w:rPr>
          <w:b/>
          <w:color w:val="00B050"/>
          <w:sz w:val="24"/>
        </w:rPr>
        <w:t xml:space="preserve">LEÉ EL PASO A PASO, PARA NO SALTEARTE NADA… </w:t>
      </w:r>
    </w:p>
    <w:p w14:paraId="0ACD0385" w14:textId="77777777" w:rsidR="00030801" w:rsidRDefault="00030801" w:rsidP="00030801">
      <w:pPr>
        <w:rPr>
          <w:b/>
          <w:color w:val="00B050"/>
          <w:sz w:val="24"/>
        </w:rPr>
      </w:pPr>
      <w:r>
        <w:rPr>
          <w:b/>
          <w:color w:val="00B050"/>
          <w:sz w:val="24"/>
        </w:rPr>
        <w:t>1) Primer paso, leer la situación del inicio. Luego, hacé click en “empezar”</w:t>
      </w:r>
    </w:p>
    <w:p w14:paraId="760CBB69" w14:textId="77777777" w:rsidR="00030801" w:rsidRDefault="00030801" w:rsidP="00030801">
      <w:pPr>
        <w:rPr>
          <w:b/>
          <w:color w:val="00B050"/>
          <w:sz w:val="24"/>
        </w:rPr>
      </w:pPr>
      <w:r>
        <w:rPr>
          <w:b/>
          <w:noProof/>
          <w:color w:val="00B050"/>
          <w:sz w:val="24"/>
          <w:lang w:eastAsia="es-AR"/>
        </w:rPr>
        <w:drawing>
          <wp:inline distT="0" distB="0" distL="0" distR="0" wp14:anchorId="7B951A14" wp14:editId="22167D02">
            <wp:extent cx="2249541" cy="138132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1202" cy="1394628"/>
                    </a:xfrm>
                    <a:prstGeom prst="rect">
                      <a:avLst/>
                    </a:prstGeom>
                    <a:noFill/>
                    <a:ln>
                      <a:noFill/>
                    </a:ln>
                  </pic:spPr>
                </pic:pic>
              </a:graphicData>
            </a:graphic>
          </wp:inline>
        </w:drawing>
      </w:r>
    </w:p>
    <w:p w14:paraId="617EB0E4" w14:textId="77777777" w:rsidR="00030801" w:rsidRDefault="00030801" w:rsidP="00030801">
      <w:pPr>
        <w:rPr>
          <w:b/>
          <w:color w:val="00B050"/>
          <w:sz w:val="24"/>
        </w:rPr>
      </w:pPr>
      <w:r>
        <w:rPr>
          <w:b/>
          <w:color w:val="00B050"/>
          <w:sz w:val="24"/>
        </w:rPr>
        <w:t>2) Vas a tener diferentes desafíos que tenés que ir resolviendo en orden. Pero, no olvides abrir la “I” de Introducción (te indicará qué necesitás para realizar el escape)</w:t>
      </w:r>
    </w:p>
    <w:p w14:paraId="5454FD82" w14:textId="77777777" w:rsidR="00030801" w:rsidRDefault="00030801" w:rsidP="00030801">
      <w:pPr>
        <w:rPr>
          <w:b/>
          <w:color w:val="00B050"/>
          <w:sz w:val="24"/>
        </w:rPr>
      </w:pPr>
      <w:r>
        <w:rPr>
          <w:b/>
          <w:noProof/>
          <w:color w:val="00B050"/>
          <w:sz w:val="24"/>
          <w:lang w:eastAsia="es-AR"/>
        </w:rPr>
        <w:drawing>
          <wp:inline distT="0" distB="0" distL="0" distR="0" wp14:anchorId="53C6866C" wp14:editId="021FCF21">
            <wp:extent cx="797420" cy="1702341"/>
            <wp:effectExtent l="0" t="0" r="317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
                      <a:extLst>
                        <a:ext uri="{28A0092B-C50C-407E-A947-70E740481C1C}">
                          <a14:useLocalDpi xmlns:a14="http://schemas.microsoft.com/office/drawing/2010/main" val="0"/>
                        </a:ext>
                      </a:extLst>
                    </a:blip>
                    <a:srcRect t="10576" b="15387"/>
                    <a:stretch/>
                  </pic:blipFill>
                  <pic:spPr bwMode="auto">
                    <a:xfrm>
                      <a:off x="0" y="0"/>
                      <a:ext cx="805190" cy="1718928"/>
                    </a:xfrm>
                    <a:prstGeom prst="rect">
                      <a:avLst/>
                    </a:prstGeom>
                    <a:noFill/>
                    <a:ln>
                      <a:noFill/>
                    </a:ln>
                    <a:extLst>
                      <a:ext uri="{53640926-AAD7-44D8-BBD7-CCE9431645EC}">
                        <a14:shadowObscured xmlns:a14="http://schemas.microsoft.com/office/drawing/2010/main"/>
                      </a:ext>
                    </a:extLst>
                  </pic:spPr>
                </pic:pic>
              </a:graphicData>
            </a:graphic>
          </wp:inline>
        </w:drawing>
      </w:r>
    </w:p>
    <w:p w14:paraId="5B8E4688" w14:textId="77777777" w:rsidR="00030801" w:rsidRDefault="00030801" w:rsidP="00030801">
      <w:pPr>
        <w:rPr>
          <w:b/>
          <w:color w:val="00B050"/>
          <w:sz w:val="24"/>
        </w:rPr>
      </w:pPr>
      <w:r>
        <w:rPr>
          <w:b/>
          <w:color w:val="00B050"/>
          <w:sz w:val="24"/>
        </w:rPr>
        <w:t>3) Mirá los maravillosos personajes que te podrán acompañar haciendo click aquí:</w:t>
      </w:r>
    </w:p>
    <w:p w14:paraId="7C34B53B" w14:textId="77777777" w:rsidR="00030801" w:rsidRDefault="00030801" w:rsidP="00030801">
      <w:pPr>
        <w:rPr>
          <w:b/>
          <w:color w:val="00B050"/>
          <w:sz w:val="24"/>
        </w:rPr>
      </w:pPr>
      <w:r>
        <w:rPr>
          <w:b/>
          <w:noProof/>
          <w:color w:val="00B050"/>
          <w:sz w:val="24"/>
          <w:lang w:eastAsia="es-AR"/>
        </w:rPr>
        <w:drawing>
          <wp:inline distT="0" distB="0" distL="0" distR="0" wp14:anchorId="1959DC10" wp14:editId="275C18B3">
            <wp:extent cx="996315" cy="174125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a:extLst>
                        <a:ext uri="{28A0092B-C50C-407E-A947-70E740481C1C}">
                          <a14:useLocalDpi xmlns:a14="http://schemas.microsoft.com/office/drawing/2010/main" val="0"/>
                        </a:ext>
                      </a:extLst>
                    </a:blip>
                    <a:srcRect b="7214"/>
                    <a:stretch/>
                  </pic:blipFill>
                  <pic:spPr bwMode="auto">
                    <a:xfrm>
                      <a:off x="0" y="0"/>
                      <a:ext cx="1018748" cy="1780457"/>
                    </a:xfrm>
                    <a:prstGeom prst="rect">
                      <a:avLst/>
                    </a:prstGeom>
                    <a:noFill/>
                    <a:ln>
                      <a:noFill/>
                    </a:ln>
                    <a:extLst>
                      <a:ext uri="{53640926-AAD7-44D8-BBD7-CCE9431645EC}">
                        <a14:shadowObscured xmlns:a14="http://schemas.microsoft.com/office/drawing/2010/main"/>
                      </a:ext>
                    </a:extLst>
                  </pic:spPr>
                </pic:pic>
              </a:graphicData>
            </a:graphic>
          </wp:inline>
        </w:drawing>
      </w:r>
    </w:p>
    <w:p w14:paraId="0D1992DF" w14:textId="77777777" w:rsidR="00030801" w:rsidRDefault="00030801" w:rsidP="00030801">
      <w:pPr>
        <w:rPr>
          <w:b/>
          <w:color w:val="00B050"/>
          <w:sz w:val="24"/>
        </w:rPr>
      </w:pPr>
      <w:r>
        <w:rPr>
          <w:b/>
          <w:color w:val="00B050"/>
          <w:sz w:val="24"/>
        </w:rPr>
        <w:t>Una vez que tenés lápiz y papel en mano empezá con el desafío 1, igual las flechas te indican cómo seguir. ¡¡¡MUCHA SUERTE!!!</w:t>
      </w:r>
    </w:p>
    <w:p w14:paraId="292420FF" w14:textId="77777777" w:rsidR="00030801" w:rsidRDefault="00030801" w:rsidP="00030801">
      <w:pPr>
        <w:rPr>
          <w:b/>
          <w:color w:val="00B050"/>
          <w:sz w:val="24"/>
        </w:rPr>
      </w:pPr>
      <w:r>
        <w:rPr>
          <w:b/>
          <w:color w:val="00B050"/>
          <w:sz w:val="24"/>
        </w:rPr>
        <w:t xml:space="preserve">Llegó el momento del “ESCAPE GAME MATEMÁTICO” </w:t>
      </w:r>
    </w:p>
    <w:p w14:paraId="6A12A203" w14:textId="77777777" w:rsidR="00030801" w:rsidRDefault="00030801" w:rsidP="00030801">
      <w:pPr>
        <w:rPr>
          <w:b/>
          <w:color w:val="00B050"/>
          <w:sz w:val="24"/>
        </w:rPr>
      </w:pPr>
      <w:r>
        <w:rPr>
          <w:b/>
          <w:color w:val="00B050"/>
          <w:sz w:val="24"/>
        </w:rPr>
        <w:t>Ingresá al siguiente Link según tu sección. Son todos los desafíos iguales, pero para que no se llene de jugadores es necesario que cada uno ingrese a su sección:</w:t>
      </w:r>
    </w:p>
    <w:p w14:paraId="67DE42F3" w14:textId="77777777" w:rsidR="00030801" w:rsidRDefault="00030801" w:rsidP="00030801">
      <w:pPr>
        <w:rPr>
          <w:rFonts w:ascii="Arial" w:hAnsi="Arial" w:cs="Arial"/>
          <w:color w:val="000000"/>
          <w:sz w:val="18"/>
          <w:szCs w:val="18"/>
          <w:shd w:val="clear" w:color="auto" w:fill="FFFFFF"/>
          <w:lang w:val="en-GB"/>
        </w:rPr>
      </w:pPr>
      <w:r w:rsidRPr="00F46832">
        <w:rPr>
          <w:b/>
          <w:color w:val="00B050"/>
          <w:sz w:val="24"/>
          <w:lang w:val="en-GB"/>
        </w:rPr>
        <w:t xml:space="preserve">6to A: </w:t>
      </w:r>
      <w:hyperlink r:id="rId7" w:history="1">
        <w:r>
          <w:rPr>
            <w:rStyle w:val="Hipervnculo"/>
            <w:rFonts w:ascii="Arial" w:hAnsi="Arial" w:cs="Arial"/>
            <w:sz w:val="18"/>
            <w:szCs w:val="18"/>
            <w:shd w:val="clear" w:color="auto" w:fill="FFFFFF"/>
            <w:lang w:val="en-GB"/>
          </w:rPr>
          <w:t>ESCAPE GAME 6TO A</w:t>
        </w:r>
      </w:hyperlink>
    </w:p>
    <w:p w14:paraId="54BB59C4" w14:textId="77777777" w:rsidR="00030801" w:rsidRPr="00F46832" w:rsidRDefault="00030801" w:rsidP="00030801">
      <w:pPr>
        <w:rPr>
          <w:rFonts w:cstheme="minorHAnsi"/>
          <w:b/>
          <w:color w:val="00B050"/>
          <w:sz w:val="24"/>
          <w:szCs w:val="18"/>
          <w:shd w:val="clear" w:color="auto" w:fill="FFFFFF"/>
          <w:lang w:val="en-GB"/>
        </w:rPr>
      </w:pPr>
      <w:r>
        <w:rPr>
          <w:rFonts w:ascii="Arial" w:hAnsi="Arial" w:cs="Arial"/>
          <w:color w:val="000000"/>
          <w:sz w:val="18"/>
          <w:szCs w:val="18"/>
          <w:shd w:val="clear" w:color="auto" w:fill="FFFFFF"/>
          <w:lang w:val="en-GB"/>
        </w:rPr>
        <w:t xml:space="preserve"> </w:t>
      </w:r>
      <w:r>
        <w:rPr>
          <w:rFonts w:cstheme="minorHAnsi"/>
          <w:b/>
          <w:color w:val="00B050"/>
          <w:sz w:val="24"/>
          <w:szCs w:val="18"/>
          <w:shd w:val="clear" w:color="auto" w:fill="FFFFFF"/>
          <w:lang w:val="en-GB"/>
        </w:rPr>
        <w:t xml:space="preserve">6to B: </w:t>
      </w:r>
      <w:hyperlink r:id="rId8" w:history="1">
        <w:r>
          <w:rPr>
            <w:rStyle w:val="Hipervnculo"/>
            <w:rFonts w:ascii="Arial" w:hAnsi="Arial" w:cs="Arial"/>
            <w:sz w:val="18"/>
            <w:szCs w:val="18"/>
            <w:shd w:val="clear" w:color="auto" w:fill="FFFFFF"/>
            <w:lang w:val="en-GB"/>
          </w:rPr>
          <w:t>ESCAPE GAME 6TO B</w:t>
        </w:r>
      </w:hyperlink>
      <w:r>
        <w:rPr>
          <w:rFonts w:ascii="Arial" w:hAnsi="Arial" w:cs="Arial"/>
          <w:color w:val="000000"/>
          <w:sz w:val="18"/>
          <w:szCs w:val="18"/>
          <w:shd w:val="clear" w:color="auto" w:fill="FFFFFF"/>
          <w:lang w:val="en-GB"/>
        </w:rPr>
        <w:t xml:space="preserve"> </w:t>
      </w:r>
    </w:p>
    <w:p w14:paraId="326F86DA" w14:textId="77777777" w:rsidR="00030801" w:rsidRPr="00F46832" w:rsidRDefault="00030801" w:rsidP="00030801">
      <w:pPr>
        <w:rPr>
          <w:rFonts w:cstheme="minorHAnsi"/>
          <w:b/>
          <w:color w:val="00B050"/>
          <w:sz w:val="24"/>
          <w:lang w:val="en-GB"/>
        </w:rPr>
      </w:pPr>
      <w:r>
        <w:rPr>
          <w:rFonts w:cstheme="minorHAnsi"/>
          <w:b/>
          <w:color w:val="00B050"/>
          <w:sz w:val="24"/>
          <w:szCs w:val="18"/>
          <w:shd w:val="clear" w:color="auto" w:fill="FFFFFF"/>
          <w:lang w:val="en-GB"/>
        </w:rPr>
        <w:t xml:space="preserve">6to C: </w:t>
      </w:r>
      <w:hyperlink r:id="rId9" w:history="1">
        <w:r>
          <w:rPr>
            <w:rStyle w:val="Hipervnculo"/>
            <w:rFonts w:ascii="Arial" w:hAnsi="Arial" w:cs="Arial"/>
            <w:sz w:val="18"/>
            <w:szCs w:val="18"/>
            <w:shd w:val="clear" w:color="auto" w:fill="FFFFFF"/>
            <w:lang w:val="en-GB"/>
          </w:rPr>
          <w:t>ESCAPE GAME 6TO C</w:t>
        </w:r>
      </w:hyperlink>
      <w:r>
        <w:rPr>
          <w:rFonts w:ascii="Arial" w:hAnsi="Arial" w:cs="Arial"/>
          <w:color w:val="000000"/>
          <w:sz w:val="18"/>
          <w:szCs w:val="18"/>
          <w:shd w:val="clear" w:color="auto" w:fill="FFFFFF"/>
          <w:lang w:val="en-GB"/>
        </w:rPr>
        <w:t xml:space="preserve"> </w:t>
      </w:r>
    </w:p>
    <w:p w14:paraId="07B6B7A8" w14:textId="77777777" w:rsidR="00030801" w:rsidRDefault="00030801" w:rsidP="00030801">
      <w:pPr>
        <w:tabs>
          <w:tab w:val="left" w:pos="2552"/>
        </w:tabs>
        <w:rPr>
          <w:lang w:val="es-ES_tradnl"/>
        </w:rPr>
      </w:pPr>
    </w:p>
    <w:p w14:paraId="07B05D3C" w14:textId="77777777" w:rsidR="00030801" w:rsidRPr="00413B92" w:rsidRDefault="00030801" w:rsidP="00030801">
      <w:pPr>
        <w:jc w:val="center"/>
        <w:rPr>
          <w:b/>
          <w:bCs/>
          <w:color w:val="33CCCC"/>
          <w:sz w:val="24"/>
          <w:szCs w:val="24"/>
          <w:lang w:val="es-ES_tradnl"/>
        </w:rPr>
      </w:pPr>
      <w:r w:rsidRPr="00413B92">
        <w:rPr>
          <w:b/>
          <w:bCs/>
          <w:color w:val="33CCCC"/>
          <w:sz w:val="24"/>
          <w:szCs w:val="24"/>
          <w:lang w:val="es-ES_tradnl"/>
        </w:rPr>
        <w:t>PRÁCTICAS DEL LENGUAJE</w:t>
      </w:r>
    </w:p>
    <w:p w14:paraId="13F578ED" w14:textId="77777777" w:rsidR="00030801" w:rsidRPr="00413B92" w:rsidRDefault="00030801" w:rsidP="00030801">
      <w:pPr>
        <w:jc w:val="center"/>
        <w:rPr>
          <w:b/>
          <w:bCs/>
          <w:color w:val="33CCCC"/>
          <w:sz w:val="24"/>
          <w:szCs w:val="24"/>
          <w:lang w:val="es-ES_tradnl"/>
        </w:rPr>
      </w:pPr>
      <w:r w:rsidRPr="00413B92">
        <w:rPr>
          <w:b/>
          <w:bCs/>
          <w:color w:val="33CCCC"/>
          <w:sz w:val="24"/>
          <w:szCs w:val="24"/>
          <w:lang w:val="es-ES_tradnl"/>
        </w:rPr>
        <w:t>JUEVES 3-12</w:t>
      </w:r>
    </w:p>
    <w:p w14:paraId="4B2CE36E" w14:textId="77777777" w:rsidR="00030801" w:rsidRPr="00413B92" w:rsidRDefault="00030801" w:rsidP="00030801">
      <w:pPr>
        <w:tabs>
          <w:tab w:val="left" w:pos="2552"/>
        </w:tabs>
        <w:rPr>
          <w:sz w:val="24"/>
          <w:szCs w:val="24"/>
          <w:lang w:val="es-ES_tradnl"/>
        </w:rPr>
      </w:pPr>
      <w:r w:rsidRPr="00413B92">
        <w:rPr>
          <w:sz w:val="24"/>
          <w:szCs w:val="24"/>
          <w:lang w:val="es-ES_tradnl"/>
        </w:rPr>
        <w:t>Antes de la lectura, piensen: ¿Cuál les parece que será el conflicto de esta historia? ¿Conocen algún lugar donde habiten yacarés?</w:t>
      </w:r>
    </w:p>
    <w:p w14:paraId="141DC9CE" w14:textId="77777777" w:rsidR="00030801" w:rsidRPr="00413B92" w:rsidRDefault="00030801" w:rsidP="00030801">
      <w:pPr>
        <w:tabs>
          <w:tab w:val="left" w:pos="2552"/>
        </w:tabs>
        <w:jc w:val="center"/>
        <w:rPr>
          <w:color w:val="9966FF"/>
          <w:sz w:val="24"/>
          <w:szCs w:val="24"/>
          <w:lang w:val="es-ES_tradnl"/>
        </w:rPr>
      </w:pPr>
      <w:r w:rsidRPr="00413B92">
        <w:rPr>
          <w:color w:val="9966FF"/>
          <w:sz w:val="24"/>
          <w:szCs w:val="24"/>
          <w:lang w:val="es-ES_tradnl"/>
        </w:rPr>
        <w:t>LA GUERRA DE LOS YACARÉS</w:t>
      </w:r>
    </w:p>
    <w:p w14:paraId="55D3AB51" w14:textId="77777777" w:rsidR="00030801" w:rsidRPr="00413B92" w:rsidRDefault="00030801" w:rsidP="00030801">
      <w:pPr>
        <w:tabs>
          <w:tab w:val="left" w:pos="2552"/>
        </w:tabs>
        <w:jc w:val="center"/>
        <w:rPr>
          <w:color w:val="9966FF"/>
          <w:sz w:val="24"/>
          <w:szCs w:val="24"/>
          <w:lang w:val="es-ES_tradnl"/>
        </w:rPr>
      </w:pPr>
      <w:r w:rsidRPr="00413B92">
        <w:rPr>
          <w:color w:val="9966FF"/>
          <w:sz w:val="24"/>
          <w:szCs w:val="24"/>
          <w:lang w:val="es-ES_tradnl"/>
        </w:rPr>
        <w:t>Luis Rivera López</w:t>
      </w:r>
    </w:p>
    <w:p w14:paraId="34602735" w14:textId="77777777" w:rsidR="00030801" w:rsidRDefault="00030801" w:rsidP="00030801">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 xml:space="preserve">ACTOR: — En un sitio lejano, a orillas del río Paraná, donde nunca había estado el hombre, vivían muchos yacarés </w:t>
      </w:r>
      <w:r w:rsidRPr="006706D2">
        <w:rPr>
          <w:rFonts w:ascii="Source Sans Pro" w:hAnsi="Source Sans Pro"/>
          <w:i/>
          <w:iCs/>
          <w:color w:val="4E5860"/>
          <w:sz w:val="27"/>
          <w:szCs w:val="27"/>
          <w:shd w:val="clear" w:color="auto" w:fill="FFFFFF"/>
        </w:rPr>
        <w:t>(aparecen los yacarés)</w:t>
      </w:r>
      <w:r>
        <w:rPr>
          <w:rFonts w:ascii="Source Sans Pro" w:hAnsi="Source Sans Pro"/>
          <w:color w:val="4E5860"/>
          <w:sz w:val="27"/>
          <w:szCs w:val="27"/>
          <w:shd w:val="clear" w:color="auto" w:fill="FFFFFF"/>
        </w:rPr>
        <w:t xml:space="preserve">. Vivían felices y tranquilos en el río. Pero un día… </w:t>
      </w:r>
      <w:r w:rsidRPr="006706D2">
        <w:rPr>
          <w:rFonts w:ascii="Source Sans Pro" w:hAnsi="Source Sans Pro"/>
          <w:i/>
          <w:iCs/>
          <w:color w:val="4E5860"/>
          <w:sz w:val="27"/>
          <w:szCs w:val="27"/>
          <w:shd w:val="clear" w:color="auto" w:fill="FFFFFF"/>
        </w:rPr>
        <w:t>(Se oye ruido de barco).</w:t>
      </w:r>
    </w:p>
    <w:p w14:paraId="67CCDB7E"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1: — ¡Despierten! Siento un ruido desconocido, que nunca había sentido antes. ¡Miren ese humo en el horizonte! Yo sé lo que debemos hacer. Preguntémosle al viejo […]</w:t>
      </w:r>
    </w:p>
    <w:p w14:paraId="390D564D"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VIEJO (</w:t>
      </w:r>
      <w:r w:rsidRPr="006706D2">
        <w:rPr>
          <w:rFonts w:ascii="Source Sans Pro" w:hAnsi="Source Sans Pro"/>
          <w:i/>
          <w:iCs/>
          <w:color w:val="4E5860"/>
          <w:sz w:val="27"/>
          <w:szCs w:val="27"/>
          <w:shd w:val="clear" w:color="auto" w:fill="FFFFFF"/>
        </w:rPr>
        <w:t>entrando</w:t>
      </w:r>
      <w:r>
        <w:rPr>
          <w:rFonts w:ascii="Source Sans Pro" w:hAnsi="Source Sans Pro"/>
          <w:color w:val="4E5860"/>
          <w:sz w:val="27"/>
          <w:szCs w:val="27"/>
          <w:shd w:val="clear" w:color="auto" w:fill="FFFFFF"/>
        </w:rPr>
        <w:t>): — Bueno…, qué sorpresa tenerlos por aquí… ¿Qué sucede?</w:t>
      </w:r>
    </w:p>
    <w:p w14:paraId="4FB4A688"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YACARÉS: — Mire ese humo en el horizonte … ¿Qué es?</w:t>
      </w:r>
    </w:p>
    <w:p w14:paraId="60659216"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w:t>
      </w:r>
    </w:p>
    <w:p w14:paraId="33A2384D"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VIEJO: — No amigos, no. Eso no era una ballena. Era un buque. Y miren. Los peces se han ido asustados por el ruido del vapor. Pasó hoy, pasó ayer y pasará mañana. Ya no habrá peces ni bichos que vengan a tomar agua, y nos moriremos de hambre. Sólo hay una solución: ¡que el buque no pueda pasar! ¡Hagamos un dique! ¡Hagamos con troncos una pared en el río! ¡El buque no va a poder pasar y se va a ir!</w:t>
      </w:r>
    </w:p>
    <w:p w14:paraId="7156A16F" w14:textId="77777777" w:rsidR="00030801" w:rsidRDefault="00030801" w:rsidP="00030801">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 xml:space="preserve">YACARÉS: — Sí, ¡hagamos un dique! </w:t>
      </w:r>
      <w:r w:rsidRPr="00A27F9D">
        <w:rPr>
          <w:rFonts w:ascii="Source Sans Pro" w:hAnsi="Source Sans Pro"/>
          <w:i/>
          <w:iCs/>
          <w:color w:val="4E5860"/>
          <w:sz w:val="27"/>
          <w:szCs w:val="27"/>
          <w:shd w:val="clear" w:color="auto" w:fill="FFFFFF"/>
        </w:rPr>
        <w:t>(Los yacarés nadan a la orilla y traen troncos, trabajan y construyen un dique</w:t>
      </w:r>
      <w:r>
        <w:rPr>
          <w:rFonts w:ascii="Source Sans Pro" w:hAnsi="Source Sans Pro"/>
          <w:color w:val="4E5860"/>
          <w:sz w:val="27"/>
          <w:szCs w:val="27"/>
          <w:shd w:val="clear" w:color="auto" w:fill="FFFFFF"/>
        </w:rPr>
        <w:t xml:space="preserve">). ¡Muy bien, amigos! Ningún buque podrá pasar por aquí </w:t>
      </w:r>
      <w:r w:rsidRPr="00A27F9D">
        <w:rPr>
          <w:rFonts w:ascii="Source Sans Pro" w:hAnsi="Source Sans Pro"/>
          <w:i/>
          <w:iCs/>
          <w:color w:val="4E5860"/>
          <w:sz w:val="27"/>
          <w:szCs w:val="27"/>
          <w:shd w:val="clear" w:color="auto" w:fill="FFFFFF"/>
        </w:rPr>
        <w:t>(Aplauden y ríen. En eso se siente el ruido del vapor. El barco se detiene frente al dique. Asoma un oficial).</w:t>
      </w:r>
    </w:p>
    <w:p w14:paraId="237C19C2"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OFICIAL: — ¡Nos está estorbando esto! ¡Sáquenlo!</w:t>
      </w:r>
    </w:p>
    <w:p w14:paraId="6AF4F9D2"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YACARÉS: — ¡No! ¡Si siguen pasando, ahuyentan nuestra comida!</w:t>
      </w:r>
    </w:p>
    <w:p w14:paraId="5320DF08" w14:textId="77777777" w:rsidR="00030801" w:rsidRPr="004874B0" w:rsidRDefault="00030801" w:rsidP="00030801">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 xml:space="preserve">OFICIAL: — ¿No lo sacan? Entonces… ¡Aténganse a las consecuencias! </w:t>
      </w:r>
      <w:r w:rsidRPr="004874B0">
        <w:rPr>
          <w:rFonts w:ascii="Source Sans Pro" w:hAnsi="Source Sans Pro"/>
          <w:i/>
          <w:iCs/>
          <w:color w:val="4E5860"/>
          <w:sz w:val="27"/>
          <w:szCs w:val="27"/>
          <w:shd w:val="clear" w:color="auto" w:fill="FFFFFF"/>
        </w:rPr>
        <w:t>(Al barco le surgen cañones).</w:t>
      </w:r>
      <w:r>
        <w:rPr>
          <w:rFonts w:ascii="Source Sans Pro" w:hAnsi="Source Sans Pro"/>
          <w:color w:val="4E5860"/>
          <w:sz w:val="27"/>
          <w:szCs w:val="27"/>
          <w:shd w:val="clear" w:color="auto" w:fill="FFFFFF"/>
        </w:rPr>
        <w:t xml:space="preserve"> Atención. Preparen, apunten ¡Fuego! </w:t>
      </w:r>
      <w:r w:rsidRPr="004874B0">
        <w:rPr>
          <w:rFonts w:ascii="Source Sans Pro" w:hAnsi="Source Sans Pro"/>
          <w:i/>
          <w:iCs/>
          <w:color w:val="4E5860"/>
          <w:sz w:val="27"/>
          <w:szCs w:val="27"/>
          <w:shd w:val="clear" w:color="auto" w:fill="FFFFFF"/>
        </w:rPr>
        <w:t>(Los yacarés se esconden. La bala cae en medio del dique y derriba varios troncos. El barco pasa por el hueco, festejando)</w:t>
      </w:r>
    </w:p>
    <w:p w14:paraId="2F19058E"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VIEJO (</w:t>
      </w:r>
      <w:r w:rsidRPr="004874B0">
        <w:rPr>
          <w:rFonts w:ascii="Source Sans Pro" w:hAnsi="Source Sans Pro"/>
          <w:i/>
          <w:iCs/>
          <w:color w:val="4E5860"/>
          <w:sz w:val="27"/>
          <w:szCs w:val="27"/>
          <w:shd w:val="clear" w:color="auto" w:fill="FFFFFF"/>
        </w:rPr>
        <w:t>Se sube a los restos del dique</w:t>
      </w:r>
      <w:r>
        <w:rPr>
          <w:rFonts w:ascii="Source Sans Pro" w:hAnsi="Source Sans Pro"/>
          <w:color w:val="4E5860"/>
          <w:sz w:val="27"/>
          <w:szCs w:val="27"/>
          <w:shd w:val="clear" w:color="auto" w:fill="FFFFFF"/>
        </w:rPr>
        <w:t>): — ¡Todavía tenemos una esperanza! Vamos a ver al Surubí. Yo hice con él mi viaje al mar. ¡Y tiene un torpedo! Él vio un combate entre dos buques de guerra. Uno de ellos, que nada bajo el agua como un pez y se llama submarino, disparó un torpedo que no explotó, y mi amigo el Surubí lo trajo hasta aquí y los usa como almohada.</w:t>
      </w:r>
    </w:p>
    <w:p w14:paraId="6DF6F5A5"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 xml:space="preserve">YACARÉS: — ¡Vamos a pedírselo! </w:t>
      </w:r>
      <w:r w:rsidRPr="004874B0">
        <w:rPr>
          <w:rFonts w:ascii="Source Sans Pro" w:hAnsi="Source Sans Pro"/>
          <w:i/>
          <w:iCs/>
          <w:color w:val="4E5860"/>
          <w:sz w:val="27"/>
          <w:szCs w:val="27"/>
          <w:shd w:val="clear" w:color="auto" w:fill="FFFFFF"/>
        </w:rPr>
        <w:t>(Llaman</w:t>
      </w:r>
      <w:r>
        <w:rPr>
          <w:rFonts w:ascii="Source Sans Pro" w:hAnsi="Source Sans Pro"/>
          <w:color w:val="4E5860"/>
          <w:sz w:val="27"/>
          <w:szCs w:val="27"/>
          <w:shd w:val="clear" w:color="auto" w:fill="FFFFFF"/>
        </w:rPr>
        <w:t>). ¡¡Surubí!! ¡Eh! ¡Surubí!</w:t>
      </w:r>
    </w:p>
    <w:p w14:paraId="363AABB6"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lastRenderedPageBreak/>
        <w:t>YACARÉ VIEJO: — Necesitamos tu torpedo. Es que un buque de guerra nos dejó sin comida. Echamos un dique, pero lo echó a pique. Danos tu torpedo, Surubí, y nosotros le echaremos a pique a él.</w:t>
      </w:r>
    </w:p>
    <w:p w14:paraId="03DA26D5"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 xml:space="preserve">SURUBÍ:  — ¡Está bien! ¡Les daré el torpedo! </w:t>
      </w:r>
      <w:r w:rsidRPr="004874B0">
        <w:rPr>
          <w:rFonts w:ascii="Source Sans Pro" w:hAnsi="Source Sans Pro"/>
          <w:i/>
          <w:iCs/>
          <w:color w:val="4E5860"/>
          <w:sz w:val="27"/>
          <w:szCs w:val="27"/>
          <w:shd w:val="clear" w:color="auto" w:fill="FFFFFF"/>
        </w:rPr>
        <w:t>(Sale y lo trae).</w:t>
      </w:r>
      <w:r>
        <w:rPr>
          <w:rFonts w:ascii="Source Sans Pro" w:hAnsi="Source Sans Pro"/>
          <w:color w:val="4E5860"/>
          <w:sz w:val="27"/>
          <w:szCs w:val="27"/>
          <w:shd w:val="clear" w:color="auto" w:fill="FFFFFF"/>
        </w:rPr>
        <w:t xml:space="preserve"> A ver… ¿Ustedes saben hacer reventar el torpedo</w:t>
      </w:r>
      <w:r w:rsidRPr="004874B0">
        <w:rPr>
          <w:rFonts w:ascii="Source Sans Pro" w:hAnsi="Source Sans Pro"/>
          <w:i/>
          <w:iCs/>
          <w:color w:val="4E5860"/>
          <w:sz w:val="27"/>
          <w:szCs w:val="27"/>
          <w:shd w:val="clear" w:color="auto" w:fill="FFFFFF"/>
        </w:rPr>
        <w:t>? (Los yacarés callan y niegan con la cabeza. Pausa).</w:t>
      </w:r>
      <w:r>
        <w:rPr>
          <w:rFonts w:ascii="Source Sans Pro" w:hAnsi="Source Sans Pro"/>
          <w:color w:val="4E5860"/>
          <w:sz w:val="27"/>
          <w:szCs w:val="27"/>
          <w:shd w:val="clear" w:color="auto" w:fill="FFFFFF"/>
        </w:rPr>
        <w:t xml:space="preserve"> Está bien. Yo lo haré reventar </w:t>
      </w:r>
      <w:r w:rsidRPr="004874B0">
        <w:rPr>
          <w:rFonts w:ascii="Source Sans Pro" w:hAnsi="Source Sans Pro"/>
          <w:i/>
          <w:iCs/>
          <w:color w:val="4E5860"/>
          <w:sz w:val="27"/>
          <w:szCs w:val="27"/>
          <w:shd w:val="clear" w:color="auto" w:fill="FFFFFF"/>
        </w:rPr>
        <w:t>(Orgulloso).</w:t>
      </w:r>
      <w:r>
        <w:rPr>
          <w:rFonts w:ascii="Source Sans Pro" w:hAnsi="Source Sans Pro"/>
          <w:color w:val="4E5860"/>
          <w:sz w:val="27"/>
          <w:szCs w:val="27"/>
          <w:shd w:val="clear" w:color="auto" w:fill="FFFFFF"/>
        </w:rPr>
        <w:t xml:space="preserve"> Yo sé hacer eso.</w:t>
      </w:r>
    </w:p>
    <w:p w14:paraId="63107851"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VIEJO: — ¡Gracias amigo! ¡Y yo entonces te prometo que me comeré al oficialito ese con los dos dientes que me quedan en la boca! (Aparece el buque de guerra. Se detiene delante del surubí).</w:t>
      </w:r>
    </w:p>
    <w:p w14:paraId="09E4AB72"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SURUBÍ:</w:t>
      </w:r>
      <w:r w:rsidRPr="00944B7C">
        <w:rPr>
          <w:rFonts w:ascii="Source Sans Pro" w:hAnsi="Source Sans Pro"/>
          <w:color w:val="4E5860"/>
          <w:sz w:val="27"/>
          <w:szCs w:val="27"/>
          <w:shd w:val="clear" w:color="auto" w:fill="FFFFFF"/>
        </w:rPr>
        <w:t xml:space="preserve"> </w:t>
      </w:r>
      <w:r>
        <w:rPr>
          <w:rFonts w:ascii="Source Sans Pro" w:hAnsi="Source Sans Pro"/>
          <w:color w:val="4E5860"/>
          <w:sz w:val="27"/>
          <w:szCs w:val="27"/>
          <w:shd w:val="clear" w:color="auto" w:fill="FFFFFF"/>
        </w:rPr>
        <w:t>— ¡Ya vas a ver</w:t>
      </w:r>
      <w:r w:rsidRPr="004874B0">
        <w:rPr>
          <w:rFonts w:ascii="Source Sans Pro" w:hAnsi="Source Sans Pro"/>
          <w:color w:val="4E5860"/>
          <w:sz w:val="27"/>
          <w:szCs w:val="27"/>
          <w:shd w:val="clear" w:color="auto" w:fill="FFFFFF"/>
        </w:rPr>
        <w:t>!</w:t>
      </w:r>
      <w:r w:rsidRPr="004874B0">
        <w:rPr>
          <w:rFonts w:ascii="Source Sans Pro" w:hAnsi="Source Sans Pro"/>
          <w:i/>
          <w:iCs/>
          <w:color w:val="4E5860"/>
          <w:sz w:val="27"/>
          <w:szCs w:val="27"/>
          <w:shd w:val="clear" w:color="auto" w:fill="FFFFFF"/>
        </w:rPr>
        <w:t xml:space="preserve"> (Dispara el torpedo que parte rumbo al barco).</w:t>
      </w:r>
      <w:r>
        <w:rPr>
          <w:rFonts w:ascii="Source Sans Pro" w:hAnsi="Source Sans Pro"/>
          <w:color w:val="4E5860"/>
          <w:sz w:val="27"/>
          <w:szCs w:val="27"/>
          <w:shd w:val="clear" w:color="auto" w:fill="FFFFFF"/>
        </w:rPr>
        <w:t xml:space="preserve"> </w:t>
      </w:r>
    </w:p>
    <w:p w14:paraId="2491FD19"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MARINERO:  — ¡Oficial! ¡Algo se acerca! Parece… un torpedo…</w:t>
      </w:r>
    </w:p>
    <w:p w14:paraId="0FA762E7" w14:textId="77777777" w:rsidR="00030801" w:rsidRPr="004874B0" w:rsidRDefault="00030801" w:rsidP="00030801">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 xml:space="preserve">OFICIAL: — Pero ¿cómo va a ser un torpedo en el Paraná? </w:t>
      </w:r>
      <w:r w:rsidRPr="004874B0">
        <w:rPr>
          <w:rFonts w:ascii="Source Sans Pro" w:hAnsi="Source Sans Pro"/>
          <w:i/>
          <w:iCs/>
          <w:color w:val="4E5860"/>
          <w:sz w:val="27"/>
          <w:szCs w:val="27"/>
          <w:shd w:val="clear" w:color="auto" w:fill="FFFFFF"/>
        </w:rPr>
        <w:t>(El torpedo choca con el barco. Éste se hunde. Los marineros y el oficial saltan al agua).</w:t>
      </w:r>
    </w:p>
    <w:p w14:paraId="238A01F3"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SURUBÍ: — ¡Funcionó! ¡Funcionó mi torpedo!</w:t>
      </w:r>
    </w:p>
    <w:p w14:paraId="00798C71" w14:textId="77777777" w:rsidR="00030801" w:rsidRPr="004874B0" w:rsidRDefault="00030801" w:rsidP="00030801">
      <w:pPr>
        <w:tabs>
          <w:tab w:val="left" w:pos="2552"/>
        </w:tabs>
        <w:rPr>
          <w:rFonts w:ascii="Source Sans Pro" w:hAnsi="Source Sans Pro"/>
          <w:i/>
          <w:iCs/>
          <w:color w:val="4E5860"/>
          <w:sz w:val="27"/>
          <w:szCs w:val="27"/>
          <w:shd w:val="clear" w:color="auto" w:fill="FFFFFF"/>
        </w:rPr>
      </w:pPr>
      <w:r>
        <w:rPr>
          <w:rFonts w:ascii="Source Sans Pro" w:hAnsi="Source Sans Pro"/>
          <w:color w:val="4E5860"/>
          <w:sz w:val="27"/>
          <w:szCs w:val="27"/>
          <w:shd w:val="clear" w:color="auto" w:fill="FFFFFF"/>
        </w:rPr>
        <w:t xml:space="preserve">YACARÉ VIEJO: — ¡Mirá quién viene ahí, en el agua, mi oficialito amigo! </w:t>
      </w:r>
      <w:proofErr w:type="gramStart"/>
      <w:r>
        <w:rPr>
          <w:rFonts w:ascii="Source Sans Pro" w:hAnsi="Source Sans Pro"/>
          <w:color w:val="4E5860"/>
          <w:sz w:val="27"/>
          <w:szCs w:val="27"/>
          <w:shd w:val="clear" w:color="auto" w:fill="FFFFFF"/>
        </w:rPr>
        <w:t>Pero</w:t>
      </w:r>
      <w:proofErr w:type="gramEnd"/>
      <w:r>
        <w:rPr>
          <w:rFonts w:ascii="Source Sans Pro" w:hAnsi="Source Sans Pro"/>
          <w:color w:val="4E5860"/>
          <w:sz w:val="27"/>
          <w:szCs w:val="27"/>
          <w:shd w:val="clear" w:color="auto" w:fill="FFFFFF"/>
        </w:rPr>
        <w:t xml:space="preserve"> aunque muchos lo deseen, no comeremos a ningún hombre. Para que vean que nosotros no somos asesinos como algunos de ellos. </w:t>
      </w:r>
      <w:r w:rsidRPr="004874B0">
        <w:rPr>
          <w:rFonts w:ascii="Source Sans Pro" w:hAnsi="Source Sans Pro"/>
          <w:i/>
          <w:iCs/>
          <w:color w:val="4E5860"/>
          <w:sz w:val="27"/>
          <w:szCs w:val="27"/>
          <w:shd w:val="clear" w:color="auto" w:fill="FFFFFF"/>
        </w:rPr>
        <w:t>(El oficial y los marineros llegan a la costa).</w:t>
      </w:r>
    </w:p>
    <w:p w14:paraId="520D7143"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SURUBÍ: — Está bien, viejo, a veces es bueno no cumplir las promesas. ¡Adiós, amigo! Hasta la próxima…</w:t>
      </w:r>
    </w:p>
    <w:p w14:paraId="68BF099B"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YACARÉ VIEJO: — Adiós, comerciante… Adiós, oficial. Cuenten esta historia a los hombres, quizás aprendan la lección…</w:t>
      </w:r>
    </w:p>
    <w:p w14:paraId="03E064B1" w14:textId="77777777" w:rsidR="00030801" w:rsidRDefault="00030801" w:rsidP="00030801">
      <w:pPr>
        <w:tabs>
          <w:tab w:val="left" w:pos="2552"/>
        </w:tabs>
        <w:rPr>
          <w:rFonts w:ascii="Source Sans Pro" w:hAnsi="Source Sans Pro"/>
          <w:color w:val="4E5860"/>
          <w:sz w:val="27"/>
          <w:szCs w:val="27"/>
          <w:shd w:val="clear" w:color="auto" w:fill="FFFFFF"/>
        </w:rPr>
      </w:pPr>
      <w:r>
        <w:rPr>
          <w:rFonts w:ascii="Source Sans Pro" w:hAnsi="Source Sans Pro"/>
          <w:color w:val="4E5860"/>
          <w:sz w:val="27"/>
          <w:szCs w:val="27"/>
          <w:shd w:val="clear" w:color="auto" w:fill="FFFFFF"/>
        </w:rPr>
        <w:t>ACTOR: — Los peces volvieron, y los yacarés vivieron y viven felices, porque los barcos que pasan se cuidan muy bien de no hacer ruido para no ahuyentarles la comida. Y los yacarés se han acostumbrado a verlos pasar. Pero eso sí, ¡no quieren saber nada de buques de guerra!</w:t>
      </w:r>
    </w:p>
    <w:p w14:paraId="5283848F" w14:textId="77777777" w:rsidR="00030801" w:rsidRPr="004874B0" w:rsidRDefault="00030801" w:rsidP="00030801">
      <w:pPr>
        <w:tabs>
          <w:tab w:val="left" w:pos="2552"/>
        </w:tabs>
        <w:rPr>
          <w:rFonts w:ascii="Source Sans Pro" w:hAnsi="Source Sans Pro"/>
          <w:color w:val="3333FF"/>
          <w:sz w:val="27"/>
          <w:szCs w:val="27"/>
          <w:shd w:val="clear" w:color="auto" w:fill="FFFFFF"/>
        </w:rPr>
      </w:pPr>
      <w:r w:rsidRPr="004874B0">
        <w:rPr>
          <w:rFonts w:ascii="Source Sans Pro" w:hAnsi="Source Sans Pro"/>
          <w:color w:val="3333FF"/>
          <w:sz w:val="27"/>
          <w:szCs w:val="27"/>
          <w:shd w:val="clear" w:color="auto" w:fill="FFFFFF"/>
        </w:rPr>
        <w:t xml:space="preserve">Adaptación teatral de “La guerra de los yacarés”, relato incluido en </w:t>
      </w:r>
      <w:r w:rsidRPr="004874B0">
        <w:rPr>
          <w:rFonts w:ascii="Source Sans Pro" w:hAnsi="Source Sans Pro"/>
          <w:i/>
          <w:iCs/>
          <w:color w:val="3333FF"/>
          <w:sz w:val="27"/>
          <w:szCs w:val="27"/>
          <w:shd w:val="clear" w:color="auto" w:fill="FFFFFF"/>
        </w:rPr>
        <w:t>Cuentos de la selva</w:t>
      </w:r>
      <w:r w:rsidRPr="004874B0">
        <w:rPr>
          <w:rFonts w:ascii="Source Sans Pro" w:hAnsi="Source Sans Pro"/>
          <w:color w:val="3333FF"/>
          <w:sz w:val="27"/>
          <w:szCs w:val="27"/>
          <w:shd w:val="clear" w:color="auto" w:fill="FFFFFF"/>
        </w:rPr>
        <w:t>, de Horacio Quiroga.</w:t>
      </w:r>
    </w:p>
    <w:p w14:paraId="1A814CE0" w14:textId="77777777" w:rsidR="00030801" w:rsidRPr="004874B0" w:rsidRDefault="00030801" w:rsidP="00030801">
      <w:pPr>
        <w:tabs>
          <w:tab w:val="left" w:pos="2552"/>
        </w:tabs>
        <w:rPr>
          <w:rFonts w:ascii="Source Sans Pro" w:hAnsi="Source Sans Pro"/>
          <w:color w:val="FF66CC"/>
          <w:sz w:val="27"/>
          <w:szCs w:val="27"/>
          <w:shd w:val="clear" w:color="auto" w:fill="FFFFFF"/>
        </w:rPr>
      </w:pPr>
      <w:r w:rsidRPr="004874B0">
        <w:rPr>
          <w:rFonts w:ascii="Source Sans Pro" w:hAnsi="Source Sans Pro"/>
          <w:color w:val="FF66CC"/>
          <w:sz w:val="27"/>
          <w:szCs w:val="27"/>
          <w:shd w:val="clear" w:color="auto" w:fill="FFFFFF"/>
        </w:rPr>
        <w:t>Luis Rivera López (argentino) es actor, autor y director de la compañía Libertablas. Adaptó Las mil y una noches, Davis y Goliath, y obras de Shakespeare y de Horacio Quiroga.</w:t>
      </w:r>
    </w:p>
    <w:p w14:paraId="6D6EE891" w14:textId="77777777" w:rsidR="00030801" w:rsidRDefault="00030801" w:rsidP="00030801">
      <w:pPr>
        <w:tabs>
          <w:tab w:val="left" w:pos="2552"/>
        </w:tabs>
        <w:rPr>
          <w:rFonts w:ascii="Source Sans Pro" w:hAnsi="Source Sans Pro"/>
          <w:color w:val="9966FF"/>
          <w:sz w:val="27"/>
          <w:szCs w:val="27"/>
          <w:shd w:val="clear" w:color="auto" w:fill="FFFFFF"/>
        </w:rPr>
      </w:pPr>
      <w:r w:rsidRPr="004874B0">
        <w:rPr>
          <w:rFonts w:ascii="Source Sans Pro" w:hAnsi="Source Sans Pro"/>
          <w:color w:val="9966FF"/>
          <w:sz w:val="27"/>
          <w:szCs w:val="27"/>
          <w:shd w:val="clear" w:color="auto" w:fill="FFFFFF"/>
        </w:rPr>
        <w:t>Horacio Quiroga (uruguayo, 1878-1937) fue un importante cuentista y periodista. Sus relatos son modelo del cuento realista moderno en los cuales la naturaleza y el hombre libran una feroz batalla.</w:t>
      </w:r>
    </w:p>
    <w:p w14:paraId="52DCEF8C" w14:textId="77777777" w:rsidR="00030801" w:rsidRDefault="00030801" w:rsidP="00030801">
      <w:pPr>
        <w:tabs>
          <w:tab w:val="left" w:pos="2552"/>
        </w:tabs>
        <w:rPr>
          <w:rFonts w:ascii="Source Sans Pro" w:hAnsi="Source Sans Pro"/>
          <w:color w:val="9966FF"/>
          <w:sz w:val="27"/>
          <w:szCs w:val="27"/>
          <w:shd w:val="clear" w:color="auto" w:fill="FFFFFF"/>
        </w:rPr>
      </w:pPr>
    </w:p>
    <w:p w14:paraId="00DEA4DB" w14:textId="77777777" w:rsidR="00030801" w:rsidRPr="00E07831" w:rsidRDefault="00030801" w:rsidP="00030801">
      <w:pPr>
        <w:tabs>
          <w:tab w:val="left" w:pos="2552"/>
        </w:tabs>
        <w:rPr>
          <w:rFonts w:ascii="Source Sans Pro" w:hAnsi="Source Sans Pro"/>
          <w:color w:val="FF0000"/>
          <w:sz w:val="27"/>
          <w:szCs w:val="27"/>
          <w:shd w:val="clear" w:color="auto" w:fill="FFFFFF"/>
        </w:rPr>
      </w:pPr>
      <w:r w:rsidRPr="00E07831">
        <w:rPr>
          <w:rFonts w:ascii="Source Sans Pro" w:hAnsi="Source Sans Pro"/>
          <w:color w:val="FF0000"/>
          <w:sz w:val="27"/>
          <w:szCs w:val="27"/>
          <w:shd w:val="clear" w:color="auto" w:fill="FFFFFF"/>
        </w:rPr>
        <w:t>GLOSARIO:</w:t>
      </w:r>
    </w:p>
    <w:p w14:paraId="7867149C" w14:textId="77777777" w:rsidR="00030801" w:rsidRDefault="00030801" w:rsidP="00030801">
      <w:pPr>
        <w:tabs>
          <w:tab w:val="left" w:pos="2552"/>
        </w:tabs>
        <w:rPr>
          <w:rFonts w:ascii="Arial" w:hAnsi="Arial" w:cs="Arial"/>
          <w:color w:val="202124"/>
          <w:shd w:val="clear" w:color="auto" w:fill="FFFFFF"/>
        </w:rPr>
      </w:pPr>
      <w:r w:rsidRPr="00E07831">
        <w:rPr>
          <w:rFonts w:ascii="Source Sans Pro" w:hAnsi="Source Sans Pro"/>
          <w:color w:val="00B0F0"/>
          <w:sz w:val="27"/>
          <w:szCs w:val="27"/>
          <w:shd w:val="clear" w:color="auto" w:fill="FFFFFF"/>
        </w:rPr>
        <w:t xml:space="preserve">Buque: </w:t>
      </w:r>
      <w:r>
        <w:rPr>
          <w:rFonts w:ascii="Arial" w:hAnsi="Arial" w:cs="Arial"/>
          <w:color w:val="202124"/>
          <w:shd w:val="clear" w:color="auto" w:fill="FFFFFF"/>
        </w:rPr>
        <w:t>Barco de grandes dimensiones y de porte superior a quinientas toneladas, con más de una cubierta y acondicionado para largos trayectos, que se utiliza con fines militares o comerciales.</w:t>
      </w:r>
    </w:p>
    <w:p w14:paraId="258EA793" w14:textId="77777777" w:rsidR="00030801" w:rsidRDefault="00030801" w:rsidP="00030801">
      <w:pPr>
        <w:tabs>
          <w:tab w:val="left" w:pos="2552"/>
        </w:tabs>
        <w:rPr>
          <w:rFonts w:ascii="Arial" w:hAnsi="Arial" w:cs="Arial"/>
          <w:color w:val="202124"/>
          <w:shd w:val="clear" w:color="auto" w:fill="FFFFFF"/>
        </w:rPr>
      </w:pPr>
      <w:r w:rsidRPr="00E07831">
        <w:rPr>
          <w:rFonts w:ascii="Arial" w:hAnsi="Arial" w:cs="Arial"/>
          <w:color w:val="00B0F0"/>
          <w:sz w:val="24"/>
          <w:szCs w:val="24"/>
          <w:shd w:val="clear" w:color="auto" w:fill="FFFFFF"/>
        </w:rPr>
        <w:lastRenderedPageBreak/>
        <w:t>Dique:</w:t>
      </w:r>
      <w:r w:rsidRPr="00E07831">
        <w:rPr>
          <w:rFonts w:ascii="Arial" w:hAnsi="Arial" w:cs="Arial"/>
          <w:color w:val="00B0F0"/>
          <w:shd w:val="clear" w:color="auto" w:fill="FFFFFF"/>
        </w:rPr>
        <w:t xml:space="preserve"> </w:t>
      </w:r>
      <w:r>
        <w:rPr>
          <w:rFonts w:ascii="Arial" w:hAnsi="Arial" w:cs="Arial"/>
          <w:color w:val="202124"/>
          <w:shd w:val="clear" w:color="auto" w:fill="FFFFFF"/>
        </w:rPr>
        <w:t>Muro grueso construido para contener la fuerza del agua, embalsarla o reconducirla.</w:t>
      </w:r>
    </w:p>
    <w:p w14:paraId="6CBF7E01" w14:textId="77777777" w:rsidR="00030801" w:rsidRPr="00E07831" w:rsidRDefault="00030801" w:rsidP="00030801">
      <w:pPr>
        <w:tabs>
          <w:tab w:val="left" w:pos="2552"/>
        </w:tabs>
        <w:rPr>
          <w:rFonts w:ascii="Arial" w:hAnsi="Arial" w:cs="Arial"/>
          <w:color w:val="00B0F0"/>
          <w:sz w:val="24"/>
          <w:szCs w:val="24"/>
          <w:shd w:val="clear" w:color="auto" w:fill="FFFFFF"/>
        </w:rPr>
      </w:pPr>
      <w:r w:rsidRPr="00E07831">
        <w:rPr>
          <w:rFonts w:ascii="Arial" w:hAnsi="Arial" w:cs="Arial"/>
          <w:color w:val="00B0F0"/>
          <w:sz w:val="24"/>
          <w:szCs w:val="24"/>
          <w:shd w:val="clear" w:color="auto" w:fill="FFFFFF"/>
        </w:rPr>
        <w:t>Yacaré</w:t>
      </w:r>
    </w:p>
    <w:p w14:paraId="0951D0C5" w14:textId="77777777" w:rsidR="00030801" w:rsidRDefault="00030801" w:rsidP="00030801">
      <w:pPr>
        <w:tabs>
          <w:tab w:val="left" w:pos="2552"/>
        </w:tabs>
        <w:rPr>
          <w:rFonts w:ascii="Arial" w:hAnsi="Arial" w:cs="Arial"/>
          <w:color w:val="202124"/>
          <w:shd w:val="clear" w:color="auto" w:fill="FFFFFF"/>
        </w:rPr>
      </w:pPr>
      <w:r w:rsidRPr="00E07831">
        <w:rPr>
          <w:noProof/>
        </w:rPr>
        <w:drawing>
          <wp:inline distT="0" distB="0" distL="0" distR="0" wp14:anchorId="1F71B9D5" wp14:editId="68F2DC9E">
            <wp:extent cx="3028950" cy="1514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8950" cy="1514475"/>
                    </a:xfrm>
                    <a:prstGeom prst="rect">
                      <a:avLst/>
                    </a:prstGeom>
                  </pic:spPr>
                </pic:pic>
              </a:graphicData>
            </a:graphic>
          </wp:inline>
        </w:drawing>
      </w:r>
    </w:p>
    <w:p w14:paraId="22C2D854" w14:textId="77777777" w:rsidR="00030801" w:rsidRPr="00E07831" w:rsidRDefault="00030801" w:rsidP="00030801">
      <w:pPr>
        <w:tabs>
          <w:tab w:val="left" w:pos="2552"/>
        </w:tabs>
        <w:rPr>
          <w:rFonts w:ascii="Arial" w:hAnsi="Arial" w:cs="Arial"/>
          <w:color w:val="00B0F0"/>
          <w:sz w:val="24"/>
          <w:szCs w:val="24"/>
          <w:shd w:val="clear" w:color="auto" w:fill="FFFFFF"/>
        </w:rPr>
      </w:pPr>
      <w:r w:rsidRPr="00E07831">
        <w:rPr>
          <w:rFonts w:ascii="Arial" w:hAnsi="Arial" w:cs="Arial"/>
          <w:color w:val="00B0F0"/>
          <w:sz w:val="24"/>
          <w:szCs w:val="24"/>
          <w:shd w:val="clear" w:color="auto" w:fill="FFFFFF"/>
        </w:rPr>
        <w:t>Surubí</w:t>
      </w:r>
    </w:p>
    <w:p w14:paraId="27F1E24A" w14:textId="77777777" w:rsidR="00030801" w:rsidRDefault="00030801" w:rsidP="00030801">
      <w:pPr>
        <w:tabs>
          <w:tab w:val="left" w:pos="2552"/>
        </w:tabs>
        <w:rPr>
          <w:color w:val="9966FF"/>
          <w:lang w:val="es-ES_tradnl"/>
        </w:rPr>
      </w:pPr>
      <w:r w:rsidRPr="00E07831">
        <w:rPr>
          <w:noProof/>
        </w:rPr>
        <w:drawing>
          <wp:inline distT="0" distB="0" distL="0" distR="0" wp14:anchorId="48069B19" wp14:editId="4078F808">
            <wp:extent cx="2771775" cy="1647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71775" cy="1647825"/>
                    </a:xfrm>
                    <a:prstGeom prst="rect">
                      <a:avLst/>
                    </a:prstGeom>
                  </pic:spPr>
                </pic:pic>
              </a:graphicData>
            </a:graphic>
          </wp:inline>
        </w:drawing>
      </w:r>
    </w:p>
    <w:p w14:paraId="0582E736" w14:textId="77777777" w:rsidR="00030801" w:rsidRDefault="00030801" w:rsidP="00030801">
      <w:pPr>
        <w:rPr>
          <w:color w:val="9966FF"/>
          <w:lang w:val="es-ES_tradnl"/>
        </w:rPr>
      </w:pPr>
    </w:p>
    <w:p w14:paraId="09ECAA2F" w14:textId="77777777" w:rsidR="00030801" w:rsidRPr="00413B92" w:rsidRDefault="00030801" w:rsidP="00030801">
      <w:pPr>
        <w:rPr>
          <w:b/>
          <w:bCs/>
          <w:sz w:val="24"/>
          <w:szCs w:val="24"/>
          <w:lang w:val="es-ES_tradnl"/>
        </w:rPr>
      </w:pPr>
      <w:r w:rsidRPr="00413B92">
        <w:rPr>
          <w:b/>
          <w:bCs/>
          <w:sz w:val="24"/>
          <w:szCs w:val="24"/>
          <w:highlight w:val="yellow"/>
          <w:lang w:val="es-ES_tradnl"/>
        </w:rPr>
        <w:t>AGREGÁ AL GLOSARIO OTRAS PALABRAS DESCONOCIDAS PARA VOS.</w:t>
      </w:r>
    </w:p>
    <w:p w14:paraId="57497CF4" w14:textId="77777777" w:rsidR="00030801" w:rsidRPr="00413B92" w:rsidRDefault="00030801" w:rsidP="00030801">
      <w:pPr>
        <w:rPr>
          <w:b/>
          <w:bCs/>
          <w:sz w:val="24"/>
          <w:szCs w:val="24"/>
          <w:lang w:val="es-ES_tradnl"/>
        </w:rPr>
      </w:pPr>
      <w:r w:rsidRPr="00413B92">
        <w:rPr>
          <w:b/>
          <w:bCs/>
          <w:sz w:val="24"/>
          <w:szCs w:val="24"/>
          <w:highlight w:val="yellow"/>
          <w:lang w:val="es-ES_tradnl"/>
        </w:rPr>
        <w:t>PRACTICÁ LA LECTURA DEL TEXTO TEATRAL “LA GUERRA DE LOS YACARÉS”, LO SEGUIREMOS TRABAJANDO LA PRÓXIMA SEMANA.</w:t>
      </w:r>
    </w:p>
    <w:p w14:paraId="394B791A" w14:textId="77777777" w:rsidR="00030801" w:rsidRDefault="00030801" w:rsidP="00030801">
      <w:pPr>
        <w:rPr>
          <w:lang w:val="es-ES_tradnl"/>
        </w:rPr>
      </w:pPr>
    </w:p>
    <w:p w14:paraId="61B3EF1B" w14:textId="77777777" w:rsidR="00030801" w:rsidRDefault="00030801" w:rsidP="00030801">
      <w:pPr>
        <w:jc w:val="center"/>
        <w:rPr>
          <w:b/>
          <w:color w:val="FFCCCC"/>
          <w:sz w:val="36"/>
          <w:szCs w:val="28"/>
        </w:rPr>
      </w:pPr>
    </w:p>
    <w:p w14:paraId="5530B9BD" w14:textId="77777777" w:rsidR="00030801" w:rsidRDefault="00030801" w:rsidP="00030801">
      <w:pPr>
        <w:jc w:val="center"/>
        <w:rPr>
          <w:b/>
          <w:color w:val="FFCCCC"/>
          <w:sz w:val="36"/>
          <w:szCs w:val="28"/>
        </w:rPr>
      </w:pPr>
    </w:p>
    <w:p w14:paraId="0E613965" w14:textId="4EE8D498" w:rsidR="00030801" w:rsidRDefault="00030801" w:rsidP="00030801">
      <w:pPr>
        <w:jc w:val="center"/>
        <w:rPr>
          <w:b/>
          <w:color w:val="FFCCCC"/>
          <w:sz w:val="36"/>
          <w:szCs w:val="28"/>
        </w:rPr>
      </w:pPr>
      <w:r>
        <w:rPr>
          <w:b/>
          <w:color w:val="FFCCCC"/>
          <w:sz w:val="36"/>
          <w:szCs w:val="28"/>
        </w:rPr>
        <w:t>CIENCIAS NATURALES</w:t>
      </w:r>
      <w:r w:rsidRPr="00511492">
        <w:rPr>
          <w:b/>
          <w:color w:val="FFCCCC"/>
          <w:sz w:val="36"/>
          <w:szCs w:val="28"/>
        </w:rPr>
        <w:t xml:space="preserve"> </w:t>
      </w:r>
      <w:r>
        <w:rPr>
          <w:b/>
          <w:color w:val="FFCCCC"/>
          <w:sz w:val="36"/>
          <w:szCs w:val="28"/>
        </w:rPr>
        <w:t>– Clase del día 3/12</w:t>
      </w:r>
    </w:p>
    <w:p w14:paraId="42E3926F" w14:textId="77777777" w:rsidR="00030801" w:rsidRPr="00DA0E17" w:rsidRDefault="00030801" w:rsidP="00030801">
      <w:pPr>
        <w:rPr>
          <w:b/>
          <w:bCs/>
          <w:color w:val="A8D08D" w:themeColor="accent6" w:themeTint="99"/>
          <w:sz w:val="24"/>
          <w:szCs w:val="24"/>
        </w:rPr>
      </w:pPr>
      <w:r>
        <w:rPr>
          <w:sz w:val="36"/>
          <w:szCs w:val="28"/>
        </w:rPr>
        <w:t xml:space="preserve"> </w:t>
      </w:r>
      <w:r w:rsidRPr="00DA0E17">
        <w:rPr>
          <w:b/>
          <w:bCs/>
          <w:color w:val="A8D08D" w:themeColor="accent6" w:themeTint="99"/>
          <w:sz w:val="24"/>
          <w:szCs w:val="24"/>
        </w:rPr>
        <w:t xml:space="preserve">LA ACTIVIDAD DE HOY SERÁ ENVIADA POR “PLENO” EN LA PLATAFORMA SANTILLANA. </w:t>
      </w:r>
    </w:p>
    <w:p w14:paraId="2F7595C0" w14:textId="49525E6D" w:rsidR="00030801" w:rsidRPr="00C105E9" w:rsidRDefault="00030801" w:rsidP="00030801">
      <w:pPr>
        <w:rPr>
          <w:sz w:val="36"/>
          <w:szCs w:val="28"/>
        </w:rPr>
      </w:pPr>
      <w:r w:rsidRPr="00DA0E17">
        <w:rPr>
          <w:highlight w:val="yellow"/>
        </w:rPr>
        <w:t>ANTES DE INGRESARA</w:t>
      </w:r>
      <w:r>
        <w:rPr>
          <w:highlight w:val="yellow"/>
        </w:rPr>
        <w:t xml:space="preserve"> RESOLVERLA, TENDRÁS QUE</w:t>
      </w:r>
      <w:r w:rsidRPr="00DA0E17">
        <w:rPr>
          <w:highlight w:val="yellow"/>
        </w:rPr>
        <w:t xml:space="preserve"> L</w:t>
      </w:r>
      <w:r>
        <w:rPr>
          <w:highlight w:val="yellow"/>
        </w:rPr>
        <w:t xml:space="preserve">EER LAS </w:t>
      </w:r>
      <w:r w:rsidRPr="007A7E49">
        <w:rPr>
          <w:highlight w:val="yellow"/>
        </w:rPr>
        <w:t>PÁGINAS</w:t>
      </w:r>
      <w:r>
        <w:rPr>
          <w:highlight w:val="yellow"/>
        </w:rPr>
        <w:t xml:space="preserve"> 310 Y 311</w:t>
      </w:r>
      <w:r w:rsidRPr="007A7E49">
        <w:rPr>
          <w:highlight w:val="yellow"/>
        </w:rPr>
        <w:t xml:space="preserve"> DEL MANUAL. DEBERÁS LEER ESTAS PÁGINAS PARA PODER RESOLVER LA ACTIVIDAD EN PLENO.</w:t>
      </w:r>
      <w:r>
        <w:t xml:space="preserve"> </w:t>
      </w:r>
    </w:p>
    <w:p w14:paraId="4E53F9ED" w14:textId="77777777" w:rsidR="0047278F" w:rsidRDefault="0047278F"/>
    <w:sectPr w:rsidR="0047278F" w:rsidSect="000308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01"/>
    <w:rsid w:val="00030801"/>
    <w:rsid w:val="004727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48B4"/>
  <w15:chartTrackingRefBased/>
  <w15:docId w15:val="{0A53D442-7E2E-4510-85DF-C6818975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0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5fc16fb6cdfa8c79f0cade5e/game-breakout-escape-matematico-6to-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ew.genial.ly/5fc188efa9ddb80d1267e1e2/game-breakout-escape-matematico-6to-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png"/><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view.genial.ly/5fc189b6c942400cf16d0829/game-breakout-escape-matematico-6t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5407</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Medina</dc:creator>
  <cp:keywords/>
  <dc:description/>
  <cp:lastModifiedBy>Paula Medina</cp:lastModifiedBy>
  <cp:revision>1</cp:revision>
  <dcterms:created xsi:type="dcterms:W3CDTF">2020-11-28T17:26:00Z</dcterms:created>
  <dcterms:modified xsi:type="dcterms:W3CDTF">2020-11-28T17:28:00Z</dcterms:modified>
</cp:coreProperties>
</file>