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F7" w:rsidRPr="001161AE" w:rsidRDefault="00DD41F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MIÉRCOLES 2 DE DICIEMBRE </w:t>
      </w:r>
      <w:r w:rsidR="000829CF" w:rsidRPr="001161AE">
        <w:rPr>
          <w:b/>
          <w:u w:val="single"/>
        </w:rPr>
        <w:t>CIENCIAS SOCIALES</w:t>
      </w:r>
    </w:p>
    <w:p w:rsidR="000829CF" w:rsidRPr="001161AE" w:rsidRDefault="000829CF">
      <w:pPr>
        <w:rPr>
          <w:b/>
          <w:u w:val="single"/>
        </w:rPr>
      </w:pPr>
      <w:r w:rsidRPr="001161AE">
        <w:rPr>
          <w:b/>
          <w:u w:val="single"/>
        </w:rPr>
        <w:t xml:space="preserve">UN DERECHO… EL VOTO </w:t>
      </w:r>
    </w:p>
    <w:p w:rsidR="000829CF" w:rsidRDefault="000829CF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Sufragio universal: es un derecho a votar de todos los adultos, sin distinción de raza, sexo, creencia o posición social y económica. ... </w:t>
      </w:r>
    </w:p>
    <w:p w:rsidR="000829CF" w:rsidRDefault="000829CF">
      <w:r>
        <w:rPr>
          <w:rFonts w:ascii="Arial" w:hAnsi="Arial" w:cs="Arial"/>
          <w:color w:val="202124"/>
          <w:shd w:val="clear" w:color="auto" w:fill="FFFFFF"/>
        </w:rPr>
        <w:t>Sufragio obligatorio: el derecho al voto convertido en la obligación de votar. Es una forma de poder expresar poder, adquisición social y control sobre el voto.</w:t>
      </w:r>
    </w:p>
    <w:p w:rsidR="000829CF" w:rsidRDefault="000829CF">
      <w:r>
        <w:rPr>
          <w:rFonts w:ascii="Arial" w:hAnsi="Arial" w:cs="Arial"/>
          <w:color w:val="202124"/>
          <w:shd w:val="clear" w:color="auto" w:fill="FFFFFF"/>
        </w:rPr>
        <w:t xml:space="preserve">En la política, se usa el voto para que los electores elijan a los miembros del gobierno u otros cargos públicos y representantes. ... El voto es una condición necesaria para que un sistema político sea democrático. </w:t>
      </w:r>
    </w:p>
    <w:p w:rsidR="001161AE" w:rsidRDefault="000829CF">
      <w:pPr>
        <w:rPr>
          <w:noProof/>
          <w:lang w:eastAsia="es-AR"/>
        </w:rPr>
      </w:pPr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7E25C120" wp14:editId="3F84404C">
            <wp:extent cx="2318147" cy="2809875"/>
            <wp:effectExtent l="0" t="0" r="6350" b="0"/>
            <wp:docPr id="1" name="Imagen 1" descr="Pin on 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a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65" cy="282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AE" w:rsidRDefault="001161AE">
      <w:pPr>
        <w:rPr>
          <w:noProof/>
          <w:lang w:eastAsia="es-AR"/>
        </w:rPr>
      </w:pPr>
    </w:p>
    <w:p w:rsidR="001161AE" w:rsidRPr="001161AE" w:rsidRDefault="001161AE">
      <w:pPr>
        <w:rPr>
          <w:b/>
          <w:noProof/>
          <w:u w:val="single"/>
          <w:lang w:eastAsia="es-AR"/>
        </w:rPr>
      </w:pPr>
      <w:r w:rsidRPr="001161AE">
        <w:rPr>
          <w:b/>
          <w:noProof/>
          <w:u w:val="single"/>
          <w:lang w:eastAsia="es-AR"/>
        </w:rPr>
        <w:t>1-MIRÁ EL SIGUIENTE VIDEO:</w:t>
      </w:r>
    </w:p>
    <w:p w:rsidR="000829CF" w:rsidRDefault="001161AE">
      <w:pPr>
        <w:rPr>
          <w:noProof/>
          <w:lang w:eastAsia="es-AR"/>
        </w:rPr>
      </w:pPr>
      <w:r>
        <w:rPr>
          <w:noProof/>
          <w:lang w:eastAsia="es-AR"/>
        </w:rPr>
        <w:t xml:space="preserve">ZAMBA Y EL NIÑO QUE LO SABE TODO TE LO EXPLICAN. </w:t>
      </w:r>
    </w:p>
    <w:p w:rsidR="001161AE" w:rsidRDefault="00AC21F7">
      <w:pPr>
        <w:rPr>
          <w:noProof/>
          <w:lang w:eastAsia="es-AR"/>
        </w:rPr>
      </w:pPr>
      <w:hyperlink r:id="rId6" w:history="1">
        <w:r w:rsidR="001161AE" w:rsidRPr="00F75EB3">
          <w:rPr>
            <w:rStyle w:val="Hipervnculo"/>
            <w:noProof/>
            <w:lang w:eastAsia="es-AR"/>
          </w:rPr>
          <w:t>https://www.youtube.com/watch?v=JBFSQHHG3yY</w:t>
        </w:r>
      </w:hyperlink>
      <w:r w:rsidR="001161AE">
        <w:rPr>
          <w:noProof/>
          <w:lang w:eastAsia="es-AR"/>
        </w:rPr>
        <w:t xml:space="preserve"> </w:t>
      </w:r>
    </w:p>
    <w:p w:rsidR="001161AE" w:rsidRPr="00AE7E6A" w:rsidRDefault="001161AE">
      <w:pPr>
        <w:rPr>
          <w:rFonts w:ascii="Arial" w:hAnsi="Arial" w:cs="Arial"/>
          <w:b/>
          <w:color w:val="202124"/>
          <w:u w:val="single"/>
          <w:shd w:val="clear" w:color="auto" w:fill="FFFFFF"/>
        </w:rPr>
      </w:pPr>
      <w:r w:rsidRPr="00AE7E6A">
        <w:rPr>
          <w:b/>
          <w:noProof/>
          <w:u w:val="single"/>
          <w:lang w:eastAsia="es-AR"/>
        </w:rPr>
        <w:t>2- TE CUENTO:</w:t>
      </w:r>
      <w:r w:rsidRPr="00AE7E6A">
        <w:rPr>
          <w:rFonts w:ascii="Arial" w:hAnsi="Arial" w:cs="Arial"/>
          <w:b/>
          <w:color w:val="202124"/>
          <w:u w:val="single"/>
          <w:shd w:val="clear" w:color="auto" w:fill="FFFFFF"/>
        </w:rPr>
        <w:t xml:space="preserve"> </w:t>
      </w:r>
    </w:p>
    <w:p w:rsidR="00AE7E6A" w:rsidRDefault="001161AE" w:rsidP="00AE7E6A">
      <w:pPr>
        <w:rPr>
          <w:rFonts w:ascii="Arial" w:hAnsi="Arial" w:cs="Arial"/>
          <w:color w:val="202124"/>
          <w:shd w:val="clear" w:color="auto" w:fill="FFFFFF"/>
        </w:rPr>
      </w:pPr>
      <w:r w:rsidRPr="00386B7D">
        <w:rPr>
          <w:rFonts w:cstheme="minorHAnsi"/>
          <w:color w:val="202124"/>
          <w:shd w:val="clear" w:color="auto" w:fill="FFFFFF"/>
        </w:rPr>
        <w:t xml:space="preserve">LAS MUJERES EN TODO EL MUNDO SIEMPRE LUCHARON PARA SER TRATADAS CON LOS MISMOS DERECHOS QUE LOS HOMBRES Y SE MANIFESTARON RECLAMANDO </w:t>
      </w:r>
      <w:r w:rsidR="00AE7E6A" w:rsidRPr="00386B7D">
        <w:rPr>
          <w:rFonts w:cstheme="minorHAnsi"/>
          <w:color w:val="202124"/>
          <w:shd w:val="clear" w:color="auto" w:fill="FFFFFF"/>
        </w:rPr>
        <w:t xml:space="preserve">UNO DE ESOS TANTOS </w:t>
      </w:r>
      <w:r w:rsidR="00386B7D">
        <w:rPr>
          <w:rFonts w:cstheme="minorHAnsi"/>
          <w:color w:val="202124"/>
          <w:shd w:val="clear" w:color="auto" w:fill="FFFFFF"/>
        </w:rPr>
        <w:t>DERECHOS QUE SE LE NEGABAN…</w:t>
      </w:r>
      <w:r w:rsidR="00AE7E6A" w:rsidRPr="00386B7D">
        <w:rPr>
          <w:rFonts w:cstheme="minorHAnsi"/>
          <w:color w:val="202124"/>
          <w:shd w:val="clear" w:color="auto" w:fill="FFFFFF"/>
        </w:rPr>
        <w:t>EL VOTO. TRAS LARGAS MARCHAS, PEDIDOS, RECLAMOS EN ARGENTINA Y  EN TODO EL MUNDO CONSIGUIERON UNIDAS SER RECONOCIDAS COMO CIUDADANOS</w:t>
      </w:r>
      <w:r w:rsidR="00AE7E6A">
        <w:rPr>
          <w:rFonts w:ascii="Arial" w:hAnsi="Arial" w:cs="Arial"/>
          <w:color w:val="202124"/>
          <w:shd w:val="clear" w:color="auto" w:fill="FFFFFF"/>
        </w:rPr>
        <w:t>.</w:t>
      </w:r>
      <w:r w:rsidR="00AE7E6A" w:rsidRPr="00AE7E6A">
        <w:rPr>
          <w:noProof/>
          <w:lang w:eastAsia="es-AR"/>
        </w:rPr>
        <w:t xml:space="preserve"> </w:t>
      </w:r>
      <w:r w:rsidR="00AE7E6A">
        <w:rPr>
          <w:noProof/>
          <w:lang w:eastAsia="es-AR"/>
        </w:rPr>
        <w:drawing>
          <wp:inline distT="0" distB="0" distL="0" distR="0" wp14:anchorId="39ED742D" wp14:editId="658EC21B">
            <wp:extent cx="2061800" cy="1628775"/>
            <wp:effectExtent l="0" t="0" r="0" b="0"/>
            <wp:docPr id="4" name="Imagen 4" descr="Cuando las mujeres votamos por primera vez - Igualdad de Género y No  Discrimin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ndo las mujeres votamos por primera vez - Igualdad de Género y No  Discrimin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57" cy="16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6A" w:rsidRPr="00386B7D" w:rsidRDefault="00386B7D" w:rsidP="00AE7E6A">
      <w:pPr>
        <w:rPr>
          <w:b/>
          <w:noProof/>
          <w:u w:val="single"/>
          <w:lang w:eastAsia="es-AR"/>
        </w:rPr>
      </w:pPr>
      <w:r w:rsidRPr="00386B7D">
        <w:rPr>
          <w:b/>
          <w:noProof/>
          <w:u w:val="single"/>
          <w:lang w:eastAsia="es-AR"/>
        </w:rPr>
        <w:lastRenderedPageBreak/>
        <w:t>3-AVERIGUÁ :</w:t>
      </w:r>
    </w:p>
    <w:p w:rsidR="00386B7D" w:rsidRDefault="00386B7D" w:rsidP="00AE7E6A">
      <w:pPr>
        <w:rPr>
          <w:noProof/>
          <w:lang w:eastAsia="es-AR"/>
        </w:rPr>
      </w:pPr>
      <w:r>
        <w:rPr>
          <w:noProof/>
          <w:lang w:eastAsia="es-AR"/>
        </w:rPr>
        <w:t>¿CUÁNDO LA MUJER VOTÓ POR PRIMERA VEZ EN NUESTRO PAÍS?</w:t>
      </w:r>
    </w:p>
    <w:p w:rsidR="00386B7D" w:rsidRDefault="00386B7D">
      <w:pPr>
        <w:rPr>
          <w:noProof/>
          <w:lang w:eastAsia="es-AR"/>
        </w:rPr>
      </w:pPr>
      <w:r>
        <w:rPr>
          <w:noProof/>
          <w:lang w:eastAsia="es-AR"/>
        </w:rPr>
        <w:t>¿QUÉ REQUISITOS DEBE TENER UNA PERSONA PARA PODER VOTAR?</w:t>
      </w:r>
    </w:p>
    <w:p w:rsidR="00386B7D" w:rsidRDefault="00386B7D">
      <w:pPr>
        <w:rPr>
          <w:noProof/>
          <w:lang w:eastAsia="es-AR"/>
        </w:rPr>
      </w:pPr>
      <w:r>
        <w:rPr>
          <w:noProof/>
          <w:lang w:eastAsia="es-AR"/>
        </w:rPr>
        <w:t>PEDILE AYUDA A UN ADULTO , SEGURO LO SABE…</w:t>
      </w:r>
    </w:p>
    <w:p w:rsidR="001161AE" w:rsidRDefault="001161AE">
      <w:pPr>
        <w:rPr>
          <w:noProof/>
          <w:lang w:eastAsia="es-AR"/>
        </w:rPr>
      </w:pPr>
    </w:p>
    <w:p w:rsidR="000829CF" w:rsidRDefault="001161AE">
      <w:r>
        <w:rPr>
          <w:noProof/>
          <w:lang w:eastAsia="es-AR"/>
        </w:rPr>
        <w:drawing>
          <wp:inline distT="0" distB="0" distL="0" distR="0" wp14:anchorId="0C716AFB" wp14:editId="6A323132">
            <wp:extent cx="3457575" cy="3335281"/>
            <wp:effectExtent l="0" t="0" r="0" b="0"/>
            <wp:docPr id="5" name="Imagen 5" descr="Aula Seño Sory...: may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la Seño Sory...: mayo 2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60" cy="334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20F03" w:rsidRPr="00220F03" w:rsidRDefault="00220F03" w:rsidP="00220F03">
      <w:pPr>
        <w:rPr>
          <w:b/>
          <w:u w:val="single"/>
        </w:rPr>
      </w:pPr>
      <w:r w:rsidRPr="00220F03">
        <w:rPr>
          <w:b/>
          <w:u w:val="single"/>
        </w:rPr>
        <w:t>MIÉRCOLES 2 DE DICIEMBRE</w:t>
      </w:r>
    </w:p>
    <w:p w:rsidR="00220F03" w:rsidRPr="00220F03" w:rsidRDefault="00220F03" w:rsidP="00220F03">
      <w:pPr>
        <w:rPr>
          <w:b/>
          <w:u w:val="single"/>
        </w:rPr>
      </w:pPr>
      <w:r w:rsidRPr="00220F03">
        <w:rPr>
          <w:b/>
          <w:u w:val="single"/>
        </w:rPr>
        <w:t>MATEMÁTICA</w:t>
      </w:r>
    </w:p>
    <w:tbl>
      <w:tblPr>
        <w:tblStyle w:val="Tablaconcuadrcula"/>
        <w:tblW w:w="5302" w:type="dxa"/>
        <w:tblLook w:val="04A0" w:firstRow="1" w:lastRow="0" w:firstColumn="1" w:lastColumn="0" w:noHBand="0" w:noVBand="1"/>
      </w:tblPr>
      <w:tblGrid>
        <w:gridCol w:w="5302"/>
      </w:tblGrid>
      <w:tr w:rsidR="00220F03" w:rsidTr="00E770B4">
        <w:trPr>
          <w:trHeight w:val="660"/>
        </w:trPr>
        <w:tc>
          <w:tcPr>
            <w:tcW w:w="5302" w:type="dxa"/>
          </w:tcPr>
          <w:p w:rsidR="00220F03" w:rsidRPr="000D13BE" w:rsidRDefault="00220F03" w:rsidP="00E770B4">
            <w:pPr>
              <w:rPr>
                <w:sz w:val="36"/>
                <w:szCs w:val="3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36"/>
                <w:szCs w:val="36"/>
                <w:u w:val="single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JUGAMOS AL BINGO!!!</w:t>
            </w:r>
          </w:p>
        </w:tc>
      </w:tr>
    </w:tbl>
    <w:p w:rsidR="00220F03" w:rsidRDefault="00220F03" w:rsidP="00220F03"/>
    <w:p w:rsidR="00220F03" w:rsidRDefault="00220F03" w:rsidP="00220F03">
      <w:r>
        <w:t>PRESTÁ MUCHA ATENCIÓN PORQUE ESTE BINGO ES ESPECIAL.</w:t>
      </w:r>
    </w:p>
    <w:p w:rsidR="00220F03" w:rsidRDefault="00220F03" w:rsidP="00220F03">
      <w:r>
        <w:t>CONVERSAREMOS POR ZOOM SOBRE ESTA ACTIVIDAD!!!</w:t>
      </w:r>
    </w:p>
    <w:p w:rsidR="00220F03" w:rsidRDefault="00220F03" w:rsidP="00220F03">
      <w:r>
        <w:t>OBSERVÁ LOS NÚMEROS QUE FIGURAN EN CADA CASILLERO:</w:t>
      </w:r>
    </w:p>
    <w:tbl>
      <w:tblPr>
        <w:tblStyle w:val="Tablaconcuadrcula"/>
        <w:tblW w:w="9029" w:type="dxa"/>
        <w:tblLook w:val="04A0" w:firstRow="1" w:lastRow="0" w:firstColumn="1" w:lastColumn="0" w:noHBand="0" w:noVBand="1"/>
      </w:tblPr>
      <w:tblGrid>
        <w:gridCol w:w="1805"/>
        <w:gridCol w:w="1806"/>
        <w:gridCol w:w="1806"/>
        <w:gridCol w:w="1806"/>
        <w:gridCol w:w="1806"/>
      </w:tblGrid>
      <w:tr w:rsidR="00220F03" w:rsidTr="00E770B4">
        <w:trPr>
          <w:trHeight w:val="1013"/>
        </w:trPr>
        <w:tc>
          <w:tcPr>
            <w:tcW w:w="1805" w:type="dxa"/>
          </w:tcPr>
          <w:p w:rsidR="00220F03" w:rsidRDefault="00220F03" w:rsidP="00E770B4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3.809</w:t>
            </w:r>
          </w:p>
          <w:p w:rsidR="00220F03" w:rsidRPr="00265D03" w:rsidRDefault="00220F03" w:rsidP="00E770B4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Casilla 1</w:t>
            </w:r>
          </w:p>
        </w:tc>
        <w:tc>
          <w:tcPr>
            <w:tcW w:w="1806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349</w:t>
            </w:r>
          </w:p>
          <w:p w:rsidR="00220F03" w:rsidRPr="00265D03" w:rsidRDefault="00220F03" w:rsidP="00E770B4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casilla 3</w:t>
            </w:r>
          </w:p>
        </w:tc>
        <w:tc>
          <w:tcPr>
            <w:tcW w:w="1806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/>
        </w:tc>
      </w:tr>
      <w:tr w:rsidR="00220F03" w:rsidTr="00E770B4">
        <w:trPr>
          <w:trHeight w:val="957"/>
        </w:trPr>
        <w:tc>
          <w:tcPr>
            <w:tcW w:w="1805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788</w:t>
            </w:r>
          </w:p>
          <w:p w:rsidR="00220F03" w:rsidRPr="00265D03" w:rsidRDefault="00220F03" w:rsidP="00E770B4">
            <w:pPr>
              <w:rPr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Casilla 2</w:t>
            </w:r>
          </w:p>
        </w:tc>
        <w:tc>
          <w:tcPr>
            <w:tcW w:w="1806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9.599</w:t>
            </w:r>
          </w:p>
          <w:p w:rsidR="00220F03" w:rsidRPr="00265D03" w:rsidRDefault="00220F03" w:rsidP="00E770B4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Casilla 5</w:t>
            </w:r>
          </w:p>
        </w:tc>
        <w:tc>
          <w:tcPr>
            <w:tcW w:w="1806" w:type="dxa"/>
          </w:tcPr>
          <w:p w:rsidR="00220F03" w:rsidRDefault="00220F03" w:rsidP="00E770B4"/>
        </w:tc>
      </w:tr>
      <w:tr w:rsidR="00220F03" w:rsidTr="00E770B4">
        <w:trPr>
          <w:trHeight w:val="1013"/>
        </w:trPr>
        <w:tc>
          <w:tcPr>
            <w:tcW w:w="1805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/>
        </w:tc>
        <w:tc>
          <w:tcPr>
            <w:tcW w:w="1806" w:type="dxa"/>
          </w:tcPr>
          <w:p w:rsidR="00220F03" w:rsidRPr="00265D03" w:rsidRDefault="00220F03" w:rsidP="00E770B4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Casilla 4</w:t>
            </w:r>
          </w:p>
          <w:p w:rsidR="00220F03" w:rsidRDefault="00220F03" w:rsidP="00E770B4"/>
          <w:p w:rsidR="00220F03" w:rsidRPr="00383ECC" w:rsidRDefault="00220F03" w:rsidP="00E770B4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24:4</w:t>
            </w:r>
          </w:p>
        </w:tc>
        <w:tc>
          <w:tcPr>
            <w:tcW w:w="1806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350 X 6</w:t>
            </w:r>
          </w:p>
          <w:p w:rsidR="00220F03" w:rsidRPr="00265D03" w:rsidRDefault="00220F03" w:rsidP="00E770B4">
            <w:pP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Casilla 7</w:t>
            </w:r>
          </w:p>
        </w:tc>
      </w:tr>
      <w:tr w:rsidR="00220F03" w:rsidTr="00E770B4">
        <w:trPr>
          <w:trHeight w:val="957"/>
        </w:trPr>
        <w:tc>
          <w:tcPr>
            <w:tcW w:w="1805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/>
        </w:tc>
        <w:tc>
          <w:tcPr>
            <w:tcW w:w="1806" w:type="dxa"/>
          </w:tcPr>
          <w:p w:rsidR="00220F03" w:rsidRDefault="00220F03" w:rsidP="00E770B4">
            <w:pP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507</w:t>
            </w:r>
          </w:p>
          <w:p w:rsidR="00220F03" w:rsidRPr="00265D03" w:rsidRDefault="00220F03" w:rsidP="00E770B4">
            <w:pPr>
              <w:rPr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Casilla 6</w:t>
            </w:r>
          </w:p>
        </w:tc>
        <w:tc>
          <w:tcPr>
            <w:tcW w:w="1806" w:type="dxa"/>
          </w:tcPr>
          <w:p w:rsidR="00220F03" w:rsidRDefault="00220F03" w:rsidP="00E770B4"/>
        </w:tc>
      </w:tr>
    </w:tbl>
    <w:p w:rsidR="00220F03" w:rsidRDefault="00220F03" w:rsidP="00220F03"/>
    <w:p w:rsidR="00220F03" w:rsidRPr="00220F03" w:rsidRDefault="00220F03" w:rsidP="00220F03">
      <w:pPr>
        <w:rPr>
          <w:b/>
          <w:u w:val="single"/>
        </w:rPr>
      </w:pPr>
      <w:r w:rsidRPr="00220F03">
        <w:rPr>
          <w:b/>
          <w:u w:val="single"/>
        </w:rPr>
        <w:t>AHOTA TE PROPONGO RESOLVER:</w:t>
      </w:r>
    </w:p>
    <w:p w:rsidR="00220F03" w:rsidRDefault="00220F03" w:rsidP="00220F03">
      <w:r>
        <w:t>1) SUMÁ LAS CASILLAS 5 Y 6.</w:t>
      </w:r>
    </w:p>
    <w:p w:rsidR="00220F03" w:rsidRDefault="00220F03" w:rsidP="00220F03">
      <w:r>
        <w:t>2) ESCRIBÍ EL NÚMERO ANTERIOR Y POSTERIOR DE LA CASILLA 1.</w:t>
      </w:r>
    </w:p>
    <w:p w:rsidR="00220F03" w:rsidRDefault="00220F03" w:rsidP="00220F03">
      <w:r>
        <w:t>______________________________________________________________</w:t>
      </w:r>
    </w:p>
    <w:p w:rsidR="00220F03" w:rsidRDefault="00220F03" w:rsidP="00220F03">
      <w:r>
        <w:t>3) DESCOMPONÉ EL NÚMERO DE LA CASILLA 2.</w:t>
      </w:r>
    </w:p>
    <w:p w:rsidR="00220F03" w:rsidRDefault="00220F03" w:rsidP="00220F03">
      <w:r>
        <w:t>_______________________________________________________________</w:t>
      </w:r>
    </w:p>
    <w:p w:rsidR="00220F03" w:rsidRDefault="00220F03" w:rsidP="00220F03">
      <w:r>
        <w:t>4) ESCRIBÍ EN LETRAS EL NÚMERO DE LA CASILLA 5.</w:t>
      </w:r>
    </w:p>
    <w:p w:rsidR="00220F03" w:rsidRDefault="00220F03" w:rsidP="00220F03">
      <w:r>
        <w:t>__________________________________________________________________</w:t>
      </w:r>
    </w:p>
    <w:p w:rsidR="00220F03" w:rsidRDefault="00220F03" w:rsidP="00220F03">
      <w:r>
        <w:t>6) RESOLVÉ LA CASILLA NÚMERO 4.</w:t>
      </w:r>
    </w:p>
    <w:p w:rsidR="00220F03" w:rsidRPr="00265D03" w:rsidRDefault="00220F03" w:rsidP="00220F03"/>
    <w:p w:rsidR="00220F03" w:rsidRPr="0075420D" w:rsidRDefault="00220F03" w:rsidP="00220F03">
      <w:pPr>
        <w:rPr>
          <w:b/>
          <w:u w:val="single"/>
        </w:rPr>
      </w:pPr>
      <w:r>
        <w:t xml:space="preserve"> </w:t>
      </w:r>
      <w:r w:rsidRPr="0075420D">
        <w:rPr>
          <w:b/>
          <w:u w:val="single"/>
        </w:rPr>
        <w:t>MIÉRCOLES 2 DE DICIEMBRE.</w:t>
      </w:r>
    </w:p>
    <w:p w:rsidR="00220F03" w:rsidRDefault="00220F03" w:rsidP="00220F03">
      <w:pPr>
        <w:rPr>
          <w:b/>
          <w:u w:val="single"/>
        </w:rPr>
      </w:pPr>
      <w:r w:rsidRPr="0075420D">
        <w:rPr>
          <w:b/>
          <w:u w:val="single"/>
        </w:rPr>
        <w:t>PRÁCTICAS DEL LENGUAJE.</w:t>
      </w:r>
    </w:p>
    <w:p w:rsidR="00220F03" w:rsidRDefault="00220F03" w:rsidP="00220F03">
      <w:pPr>
        <w:rPr>
          <w:b/>
          <w:u w:val="single"/>
        </w:rPr>
      </w:pPr>
    </w:p>
    <w:p w:rsidR="00220F03" w:rsidRPr="0075420D" w:rsidRDefault="00220F03" w:rsidP="00220F03">
      <w:pPr>
        <w:rPr>
          <w:b/>
          <w:u w:val="single"/>
        </w:rPr>
      </w:pPr>
    </w:p>
    <w:p w:rsidR="00220F03" w:rsidRPr="00C91D56" w:rsidRDefault="00220F03" w:rsidP="00220F03">
      <w:pPr>
        <w:rPr>
          <w:color w:val="00CC00"/>
          <w:u w:val="single"/>
        </w:rPr>
      </w:pPr>
      <w:r w:rsidRPr="00C91D56">
        <w:rPr>
          <w:color w:val="00CC00"/>
        </w:rPr>
        <w:t xml:space="preserve">                                                   </w:t>
      </w:r>
      <w:r w:rsidRPr="00C91D56">
        <w:rPr>
          <w:color w:val="00CC00"/>
          <w:u w:val="single"/>
        </w:rPr>
        <w:t>LÍNEA DE TIEMPO.</w:t>
      </w:r>
      <w:r>
        <w:rPr>
          <w:color w:val="00CC00"/>
          <w:u w:val="single"/>
        </w:rPr>
        <w:t>______________</w:t>
      </w:r>
    </w:p>
    <w:p w:rsidR="00220F03" w:rsidRDefault="00220F03" w:rsidP="00220F03">
      <w:r>
        <w:t xml:space="preserve">                 </w:t>
      </w:r>
    </w:p>
    <w:p w:rsidR="00220F03" w:rsidRDefault="00220F03" w:rsidP="00220F03">
      <w:pPr>
        <w:pStyle w:val="Prrafodelista"/>
        <w:numPr>
          <w:ilvl w:val="0"/>
          <w:numId w:val="2"/>
        </w:numPr>
      </w:pPr>
      <w:r>
        <w:t xml:space="preserve">LEÉ ESTA BREVE RESEÑA SOBRE LOS ORÍGENES DEL TEATRO ARGENTINO.  </w:t>
      </w:r>
    </w:p>
    <w:p w:rsidR="00220F03" w:rsidRDefault="00220F03" w:rsidP="00220F03">
      <w:pPr>
        <w:pStyle w:val="Prrafodelista"/>
        <w:ind w:left="765"/>
      </w:pPr>
      <w:r>
        <w:t xml:space="preserve">                                     </w:t>
      </w:r>
    </w:p>
    <w:p w:rsidR="00220F03" w:rsidRDefault="00220F03" w:rsidP="00220F03">
      <w:pPr>
        <w:rPr>
          <w:color w:val="FF0000"/>
          <w:u w:val="single"/>
        </w:rPr>
      </w:pPr>
      <w:r w:rsidRPr="00435183">
        <w:rPr>
          <w:color w:val="FF0000"/>
          <w:u w:val="single"/>
        </w:rPr>
        <w:t>ORÍGENES DEL TEATRO ARGENTINO.</w:t>
      </w:r>
    </w:p>
    <w:p w:rsidR="00220F03" w:rsidRDefault="00220F03" w:rsidP="00220F03">
      <w:pPr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 xml:space="preserve">     Para comenzar a hablar de teatro argentino debemos remontarnos a la época colonial. En ese entonces, solo las clases altas disfrutaban del teatro. Hasta 1757 no hubo edificio teatral estable y las obras trataban temas religiosos o eran relacionadas con los reyes españoles. En 1757 se inauguró el </w:t>
      </w:r>
      <w:r w:rsidRPr="00B94E2D">
        <w:rPr>
          <w:rFonts w:ascii="Segoe UI" w:hAnsi="Segoe UI" w:cs="Segoe UI"/>
          <w:color w:val="FF0066"/>
          <w:shd w:val="clear" w:color="auto" w:fill="FFFFFF"/>
        </w:rPr>
        <w:t>Teatro Operas y Comedias</w:t>
      </w:r>
      <w:r>
        <w:rPr>
          <w:rFonts w:ascii="Segoe UI" w:hAnsi="Segoe UI" w:cs="Segoe UI"/>
          <w:b/>
          <w:shd w:val="clear" w:color="auto" w:fill="FFFFFF"/>
        </w:rPr>
        <w:t>,</w:t>
      </w:r>
      <w:r>
        <w:rPr>
          <w:rFonts w:ascii="Segoe UI" w:hAnsi="Segoe UI" w:cs="Segoe UI"/>
          <w:b/>
          <w:color w:val="00CC00"/>
          <w:shd w:val="clear" w:color="auto" w:fill="FFFFFF"/>
        </w:rPr>
        <w:t xml:space="preserve"> </w:t>
      </w:r>
      <w:r w:rsidRPr="0098740E">
        <w:rPr>
          <w:rFonts w:ascii="Segoe UI" w:hAnsi="Segoe UI" w:cs="Segoe UI"/>
          <w:shd w:val="clear" w:color="auto" w:fill="FFFFFF"/>
        </w:rPr>
        <w:t xml:space="preserve">que </w:t>
      </w:r>
      <w:r>
        <w:rPr>
          <w:rFonts w:ascii="Segoe UI" w:hAnsi="Segoe UI" w:cs="Segoe UI"/>
          <w:shd w:val="clear" w:color="auto" w:fill="FFFFFF"/>
        </w:rPr>
        <w:t>funcionó hasta 1761.</w:t>
      </w:r>
    </w:p>
    <w:p w:rsidR="00220F03" w:rsidRDefault="00220F03" w:rsidP="00220F03">
      <w:pPr>
        <w:rPr>
          <w:rFonts w:ascii="Segoe UI" w:hAnsi="Segoe UI" w:cs="Segoe UI"/>
          <w:color w:val="FF0000"/>
          <w:u w:val="single"/>
          <w:shd w:val="clear" w:color="auto" w:fill="FFFFFF"/>
        </w:rPr>
      </w:pPr>
      <w:r w:rsidRPr="00435183">
        <w:rPr>
          <w:rFonts w:ascii="Segoe UI" w:hAnsi="Segoe UI" w:cs="Segoe UI"/>
          <w:color w:val="FF0000"/>
          <w:u w:val="single"/>
          <w:shd w:val="clear" w:color="auto" w:fill="FFFFFF"/>
        </w:rPr>
        <w:t>Primera obra teatral criolla.</w:t>
      </w:r>
    </w:p>
    <w:p w:rsidR="00220F03" w:rsidRDefault="00220F03" w:rsidP="00220F03">
      <w:pPr>
        <w:rPr>
          <w:rFonts w:ascii="Segoe UI" w:hAnsi="Segoe UI" w:cs="Segoe UI"/>
          <w:color w:val="333333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 xml:space="preserve">      EL 30 de noviembre de 1783 abrió sus puertas el </w:t>
      </w:r>
      <w:r w:rsidRPr="00B94E2D">
        <w:rPr>
          <w:rFonts w:ascii="Segoe UI" w:hAnsi="Segoe UI" w:cs="Segoe UI"/>
          <w:color w:val="FF0066"/>
          <w:shd w:val="clear" w:color="auto" w:fill="FFFFFF"/>
        </w:rPr>
        <w:t>Teatro d</w:t>
      </w:r>
      <w:r>
        <w:rPr>
          <w:rFonts w:ascii="Segoe UI" w:hAnsi="Segoe UI" w:cs="Segoe UI"/>
          <w:color w:val="FF0066"/>
          <w:shd w:val="clear" w:color="auto" w:fill="FFFFFF"/>
        </w:rPr>
        <w:t>e L</w:t>
      </w:r>
      <w:r w:rsidRPr="00B94E2D">
        <w:rPr>
          <w:rFonts w:ascii="Segoe UI" w:hAnsi="Segoe UI" w:cs="Segoe UI"/>
          <w:color w:val="FF0066"/>
          <w:shd w:val="clear" w:color="auto" w:fill="FFFFFF"/>
        </w:rPr>
        <w:t>a Ranchería</w:t>
      </w:r>
      <w:r>
        <w:rPr>
          <w:rFonts w:ascii="Segoe UI" w:hAnsi="Segoe UI" w:cs="Segoe UI"/>
          <w:color w:val="333333"/>
          <w:shd w:val="clear" w:color="auto" w:fill="FFFFFF"/>
        </w:rPr>
        <w:t xml:space="preserve">, por eso cada 30 de noviembre se festejaba el </w:t>
      </w:r>
      <w:r w:rsidRPr="00B94E2D">
        <w:rPr>
          <w:rFonts w:ascii="Segoe UI" w:hAnsi="Segoe UI" w:cs="Segoe UI"/>
          <w:color w:val="FF0066"/>
          <w:shd w:val="clear" w:color="auto" w:fill="FFFFFF"/>
        </w:rPr>
        <w:t>Día Nacional del Teatro</w:t>
      </w:r>
      <w:r>
        <w:rPr>
          <w:rFonts w:ascii="Segoe UI" w:hAnsi="Segoe UI" w:cs="Segoe UI"/>
          <w:color w:val="333333"/>
          <w:shd w:val="clear" w:color="auto" w:fill="FFFFFF"/>
        </w:rPr>
        <w:t>. Fue una casa de comedias impulsada por el virrey Vértiz.</w:t>
      </w:r>
    </w:p>
    <w:p w:rsidR="00220F03" w:rsidRPr="001E4844" w:rsidRDefault="00220F03" w:rsidP="00220F03">
      <w:pPr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lastRenderedPageBreak/>
        <w:t xml:space="preserve">       Los papeles de damas fueron representados por hombres hasta 1790. En el año 1792 el </w:t>
      </w:r>
      <w:r w:rsidRPr="00CA3868">
        <w:rPr>
          <w:rFonts w:ascii="Segoe UI" w:hAnsi="Segoe UI" w:cs="Segoe UI"/>
          <w:color w:val="FF0066"/>
          <w:shd w:val="clear" w:color="auto" w:fill="FFFFFF"/>
        </w:rPr>
        <w:t xml:space="preserve">Teatro de La Ranchería </w:t>
      </w:r>
      <w:r>
        <w:rPr>
          <w:rFonts w:ascii="Segoe UI" w:hAnsi="Segoe UI" w:cs="Segoe UI"/>
          <w:shd w:val="clear" w:color="auto" w:fill="FFFFFF"/>
        </w:rPr>
        <w:t>sufrió un incendio y se perdió todo el material escenográfico y de vestuario.</w:t>
      </w:r>
    </w:p>
    <w:p w:rsidR="00220F03" w:rsidRDefault="00220F03" w:rsidP="00220F03">
      <w:pPr>
        <w:rPr>
          <w:rFonts w:ascii="Segoe UI" w:hAnsi="Segoe UI" w:cs="Segoe UI"/>
          <w:color w:val="FF0000"/>
          <w:u w:val="single"/>
          <w:shd w:val="clear" w:color="auto" w:fill="FFFFFF"/>
        </w:rPr>
      </w:pPr>
      <w:r w:rsidRPr="00B94E2D">
        <w:rPr>
          <w:rFonts w:ascii="Segoe UI" w:hAnsi="Segoe UI" w:cs="Segoe UI"/>
          <w:color w:val="FF0000"/>
          <w:u w:val="single"/>
          <w:shd w:val="clear" w:color="auto" w:fill="FFFFFF"/>
        </w:rPr>
        <w:t>El teatro posterior a la Revolución de Mayo</w:t>
      </w:r>
      <w:r>
        <w:rPr>
          <w:rFonts w:ascii="Segoe UI" w:hAnsi="Segoe UI" w:cs="Segoe UI"/>
          <w:color w:val="FF0000"/>
          <w:u w:val="single"/>
          <w:shd w:val="clear" w:color="auto" w:fill="FFFFFF"/>
        </w:rPr>
        <w:t>.</w:t>
      </w:r>
    </w:p>
    <w:p w:rsidR="00220F03" w:rsidRDefault="00220F03" w:rsidP="00220F03">
      <w:pPr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      </w:t>
      </w:r>
      <w:r w:rsidRPr="00B94E2D">
        <w:rPr>
          <w:rFonts w:ascii="Segoe UI" w:hAnsi="Segoe UI" w:cs="Segoe UI"/>
          <w:shd w:val="clear" w:color="auto" w:fill="FFFFFF"/>
        </w:rPr>
        <w:t>De 1810 a 1820</w:t>
      </w:r>
      <w:r>
        <w:rPr>
          <w:rFonts w:ascii="Segoe UI" w:hAnsi="Segoe UI" w:cs="Segoe UI"/>
          <w:shd w:val="clear" w:color="auto" w:fill="FFFFFF"/>
        </w:rPr>
        <w:t xml:space="preserve"> el teatro sufrió algunos cambios se criticaba a los españoles y se creaban personajes de figuras militares. Hay obras como </w:t>
      </w:r>
      <w:r w:rsidRPr="00520CE4">
        <w:rPr>
          <w:rFonts w:ascii="Segoe UI" w:hAnsi="Segoe UI" w:cs="Segoe UI"/>
          <w:color w:val="00CC00"/>
          <w:shd w:val="clear" w:color="auto" w:fill="FFFFFF"/>
        </w:rPr>
        <w:t xml:space="preserve">El 25 de Mayo </w:t>
      </w:r>
      <w:r>
        <w:rPr>
          <w:rFonts w:ascii="Segoe UI" w:hAnsi="Segoe UI" w:cs="Segoe UI"/>
          <w:shd w:val="clear" w:color="auto" w:fill="FFFFFF"/>
        </w:rPr>
        <w:t xml:space="preserve">o </w:t>
      </w:r>
      <w:r w:rsidRPr="00520CE4">
        <w:rPr>
          <w:rFonts w:ascii="Segoe UI" w:hAnsi="Segoe UI" w:cs="Segoe UI"/>
          <w:color w:val="00CC00"/>
          <w:shd w:val="clear" w:color="auto" w:fill="FFFFFF"/>
        </w:rPr>
        <w:t xml:space="preserve">El Himno de la Libertad </w:t>
      </w:r>
      <w:r>
        <w:rPr>
          <w:rFonts w:ascii="Segoe UI" w:hAnsi="Segoe UI" w:cs="Segoe UI"/>
          <w:shd w:val="clear" w:color="auto" w:fill="FFFFFF"/>
        </w:rPr>
        <w:t>de 1812.</w:t>
      </w:r>
    </w:p>
    <w:p w:rsidR="00220F03" w:rsidRDefault="00220F03" w:rsidP="00220F03">
      <w:pPr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                En el año 1813 la policía tomó posesión del </w:t>
      </w:r>
      <w:r w:rsidRPr="00CA3868">
        <w:rPr>
          <w:rFonts w:ascii="Segoe UI" w:hAnsi="Segoe UI" w:cs="Segoe UI"/>
          <w:color w:val="FF0066"/>
          <w:shd w:val="clear" w:color="auto" w:fill="FFFFFF"/>
        </w:rPr>
        <w:t>Coliseo Provisinal de Comedias</w:t>
      </w:r>
      <w:r>
        <w:rPr>
          <w:rFonts w:ascii="Segoe UI" w:hAnsi="Segoe UI" w:cs="Segoe UI"/>
          <w:shd w:val="clear" w:color="auto" w:fill="FFFFFF"/>
        </w:rPr>
        <w:t xml:space="preserve">, que había inaugurado en 1804, y decidió su repertorio. De 1817 a 1818 la denominada </w:t>
      </w:r>
      <w:r w:rsidRPr="00BC676D">
        <w:rPr>
          <w:rFonts w:ascii="Segoe UI" w:hAnsi="Segoe UI" w:cs="Segoe UI"/>
          <w:color w:val="00CC00"/>
          <w:shd w:val="clear" w:color="auto" w:fill="FFFFFF"/>
        </w:rPr>
        <w:t>Sociedad del Buen Gusto</w:t>
      </w:r>
      <w:r>
        <w:rPr>
          <w:rFonts w:ascii="Segoe UI" w:hAnsi="Segoe UI" w:cs="Segoe UI"/>
          <w:shd w:val="clear" w:color="auto" w:fill="FFFFFF"/>
        </w:rPr>
        <w:t>, conformada por funcionarios e intelectuales, decidió qué obras se representaban y cuáles no. El Coliseo funcionó hasta 1837.</w:t>
      </w:r>
    </w:p>
    <w:p w:rsidR="00220F03" w:rsidRDefault="00220F03" w:rsidP="00220F03">
      <w:pPr>
        <w:rPr>
          <w:rFonts w:ascii="Segoe UI" w:hAnsi="Segoe UI" w:cs="Segoe UI"/>
          <w:i/>
          <w:u w:val="single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______________________________________________________________________</w:t>
      </w:r>
      <w:r w:rsidRPr="00CA3868">
        <w:rPr>
          <w:rFonts w:ascii="Segoe UI" w:hAnsi="Segoe UI" w:cs="Segoe UI"/>
          <w:i/>
          <w:u w:val="single"/>
          <w:shd w:val="clear" w:color="auto" w:fill="FFFFFF"/>
        </w:rPr>
        <w:t>Adaptación Ministerio</w:t>
      </w:r>
      <w:r>
        <w:rPr>
          <w:rFonts w:ascii="Segoe UI" w:hAnsi="Segoe UI" w:cs="Segoe UI"/>
          <w:i/>
          <w:u w:val="single"/>
          <w:shd w:val="clear" w:color="auto" w:fill="FFFFFF"/>
        </w:rPr>
        <w:t xml:space="preserve"> de cultura.</w:t>
      </w:r>
    </w:p>
    <w:p w:rsidR="00220F03" w:rsidRPr="00CA3868" w:rsidRDefault="00220F03" w:rsidP="00220F03">
      <w:pPr>
        <w:rPr>
          <w:rFonts w:ascii="Segoe UI" w:hAnsi="Segoe UI" w:cs="Segoe UI"/>
          <w:i/>
          <w:u w:val="single"/>
          <w:shd w:val="clear" w:color="auto" w:fill="FFFFFF"/>
        </w:rPr>
      </w:pPr>
    </w:p>
    <w:p w:rsidR="00220F03" w:rsidRDefault="00220F03" w:rsidP="00220F03">
      <w:pPr>
        <w:pStyle w:val="Prrafodelista"/>
        <w:numPr>
          <w:ilvl w:val="0"/>
          <w:numId w:val="2"/>
        </w:numPr>
        <w:rPr>
          <w:rFonts w:cstheme="minorHAnsi"/>
          <w:u w:val="single"/>
          <w:shd w:val="clear" w:color="auto" w:fill="FFFFFF"/>
        </w:rPr>
      </w:pPr>
      <w:r w:rsidRPr="00AB1068">
        <w:rPr>
          <w:rFonts w:cstheme="minorHAnsi"/>
          <w:u w:val="single"/>
          <w:shd w:val="clear" w:color="auto" w:fill="FFFFFF"/>
        </w:rPr>
        <w:t>DESPUÉS DE LEER:</w:t>
      </w:r>
    </w:p>
    <w:p w:rsidR="00220F03" w:rsidRPr="00AB1068" w:rsidRDefault="00220F03" w:rsidP="00220F03">
      <w:pPr>
        <w:pStyle w:val="Prrafodelista"/>
        <w:ind w:left="765"/>
        <w:rPr>
          <w:rFonts w:cstheme="minorHAnsi"/>
          <w:u w:val="single"/>
          <w:shd w:val="clear" w:color="auto" w:fill="FFFFFF"/>
        </w:rPr>
      </w:pPr>
    </w:p>
    <w:p w:rsidR="00220F03" w:rsidRDefault="00220F03" w:rsidP="00220F03">
      <w:pPr>
        <w:pStyle w:val="Prrafodelista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7F3D7D">
        <w:rPr>
          <w:rFonts w:cstheme="minorHAnsi"/>
          <w:shd w:val="clear" w:color="auto" w:fill="FFFFFF"/>
        </w:rPr>
        <w:t>ESCRIBÍ LOS NOMBRES QUE MENCIONA EL TEXTO Y SU FECHA DE INAUGURACIÓN.</w:t>
      </w:r>
      <w:r>
        <w:rPr>
          <w:rFonts w:cstheme="minorHAnsi"/>
          <w:shd w:val="clear" w:color="auto" w:fill="FFFFFF"/>
        </w:rPr>
        <w:t xml:space="preserve"> </w:t>
      </w:r>
    </w:p>
    <w:p w:rsidR="00220F03" w:rsidRDefault="00220F03" w:rsidP="00220F03">
      <w:pPr>
        <w:pStyle w:val="Prrafodelista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COMPLETÁ LA LÍNEA DE TIEMPO CON LA INFORMACIÓN QUE ESCRIBISTE.</w:t>
      </w:r>
    </w:p>
    <w:p w:rsidR="00220F03" w:rsidRPr="00B87909" w:rsidRDefault="00220F03" w:rsidP="00220F03">
      <w:pPr>
        <w:rPr>
          <w:rFonts w:cstheme="minorHAnsi"/>
          <w:color w:val="FF0000"/>
          <w:u w:val="single"/>
          <w:shd w:val="clear" w:color="auto" w:fill="FFFFFF"/>
        </w:rPr>
      </w:pPr>
      <w:r w:rsidRPr="00B87909">
        <w:rPr>
          <w:rFonts w:cstheme="minorHAnsi"/>
          <w:color w:val="FF0000"/>
          <w:u w:val="single"/>
          <w:shd w:val="clear" w:color="auto" w:fill="FFFFFF"/>
        </w:rPr>
        <w:t>AÑO</w:t>
      </w:r>
    </w:p>
    <w:p w:rsidR="00220F03" w:rsidRPr="00B87909" w:rsidRDefault="00220F03" w:rsidP="00220F03">
      <w:pPr>
        <w:rPr>
          <w:rFonts w:cstheme="minorHAnsi"/>
          <w:shd w:val="clear" w:color="auto" w:fill="FFFFFF"/>
        </w:rPr>
      </w:pPr>
      <w:r w:rsidRPr="00B87909">
        <w:rPr>
          <w:rFonts w:cstheme="minorHAnsi"/>
          <w:b/>
          <w:color w:val="FF0066"/>
          <w:shd w:val="clear" w:color="auto" w:fill="FFFFFF"/>
        </w:rPr>
        <w:t xml:space="preserve"> ___ </w:t>
      </w:r>
      <w:r>
        <w:rPr>
          <w:rFonts w:cstheme="minorHAnsi"/>
          <w:shd w:val="clear" w:color="auto" w:fill="FFFFFF"/>
        </w:rPr>
        <w:t xml:space="preserve">                                                                     </w:t>
      </w:r>
      <w:r w:rsidRPr="00153D21">
        <w:rPr>
          <w:rFonts w:cstheme="minorHAnsi"/>
          <w:b/>
          <w:color w:val="FF0066"/>
          <w:u w:val="single"/>
          <w:shd w:val="clear" w:color="auto" w:fill="FFFFFF"/>
        </w:rPr>
        <w:t xml:space="preserve">1753 </w:t>
      </w:r>
      <w:r w:rsidRPr="00B87909">
        <w:rPr>
          <w:rFonts w:cstheme="minorHAnsi"/>
          <w:shd w:val="clear" w:color="auto" w:fill="FFFFFF"/>
        </w:rPr>
        <w:t xml:space="preserve">  </w:t>
      </w:r>
      <w:r>
        <w:rPr>
          <w:rFonts w:cstheme="minorHAnsi"/>
          <w:shd w:val="clear" w:color="auto" w:fill="FFFFFF"/>
        </w:rPr>
        <w:t xml:space="preserve">                                                   </w:t>
      </w:r>
      <w:r w:rsidRPr="00153D21">
        <w:rPr>
          <w:rFonts w:cstheme="minorHAnsi"/>
          <w:b/>
          <w:color w:val="FF0066"/>
          <w:shd w:val="clear" w:color="auto" w:fill="FFFFFF"/>
        </w:rPr>
        <w:t>___</w:t>
      </w:r>
      <w:r>
        <w:rPr>
          <w:rFonts w:cstheme="minorHAnsi"/>
          <w:b/>
          <w:color w:val="FF0066"/>
          <w:shd w:val="clear" w:color="auto" w:fill="FFFFFF"/>
        </w:rPr>
        <w:t>_</w:t>
      </w:r>
      <w:r w:rsidRPr="00153D21">
        <w:rPr>
          <w:rFonts w:cstheme="minorHAnsi"/>
          <w:b/>
          <w:color w:val="FF0066"/>
          <w:shd w:val="clear" w:color="auto" w:fill="FFFFFF"/>
        </w:rPr>
        <w:t xml:space="preserve"> </w:t>
      </w:r>
      <w:r w:rsidRPr="00B87909">
        <w:rPr>
          <w:rFonts w:cstheme="minorHAnsi"/>
          <w:shd w:val="clear" w:color="auto" w:fill="FFFFFF"/>
        </w:rPr>
        <w:t xml:space="preserve">                        </w:t>
      </w:r>
      <w:r>
        <w:rPr>
          <w:rFonts w:cstheme="minorHAnsi"/>
          <w:shd w:val="clear" w:color="auto" w:fill="FFFFFF"/>
        </w:rPr>
        <w:t xml:space="preserve">                          </w:t>
      </w:r>
      <w:r w:rsidRPr="00B87909">
        <w:rPr>
          <w:rFonts w:cstheme="minorHAnsi"/>
          <w:shd w:val="clear" w:color="auto" w:fill="FFFFFF"/>
        </w:rPr>
        <w:t xml:space="preserve">                                </w:t>
      </w:r>
    </w:p>
    <w:p w:rsidR="00220F03" w:rsidRPr="007F3D7D" w:rsidRDefault="00220F03" w:rsidP="00220F03">
      <w:pPr>
        <w:rPr>
          <w:rFonts w:ascii="Segoe UI" w:hAnsi="Segoe UI" w:cs="Segoe UI"/>
          <w:b/>
          <w:color w:val="6600FF"/>
          <w:shd w:val="clear" w:color="auto" w:fill="FFFFFF"/>
        </w:rPr>
      </w:pPr>
      <w:r>
        <w:rPr>
          <w:rFonts w:ascii="Segoe UI" w:hAnsi="Segoe UI" w:cs="Segoe U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74438" wp14:editId="4800D5A3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067425" cy="45719"/>
                <wp:effectExtent l="0" t="19050" r="47625" b="3111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F03" w:rsidRDefault="00220F03" w:rsidP="00220F03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744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-.3pt;margin-top:8.65pt;width:477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" adj="21519" fillcolor="#5b9bd5" strokecolor="#41719c" strokeweight="1pt">
                <v:textbox>
                  <w:txbxContent>
                    <w:p w:rsidR="00220F03" w:rsidRDefault="00220F03" w:rsidP="00220F03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hd w:val="clear" w:color="auto" w:fill="FFFFFF"/>
        </w:rPr>
        <w:t>L                                                                 L                                                  l</w:t>
      </w:r>
    </w:p>
    <w:p w:rsidR="00220F03" w:rsidRPr="00153D21" w:rsidRDefault="00220F03" w:rsidP="00220F03">
      <w:pPr>
        <w:rPr>
          <w:color w:val="FF0000"/>
        </w:rPr>
      </w:pPr>
      <w:r w:rsidRPr="00153D21">
        <w:rPr>
          <w:color w:val="FF0000"/>
        </w:rPr>
        <w:t xml:space="preserve">SE INAUGURA                                            </w:t>
      </w:r>
    </w:p>
    <w:p w:rsidR="00220F03" w:rsidRDefault="00220F03" w:rsidP="00220F03">
      <w:r w:rsidRPr="00153D21">
        <w:rPr>
          <w:color w:val="FF0000"/>
        </w:rPr>
        <w:t xml:space="preserve">EL TEATRO                      </w:t>
      </w:r>
    </w:p>
    <w:p w:rsidR="00220F03" w:rsidRPr="00153D21" w:rsidRDefault="00220F03" w:rsidP="00220F03">
      <w:pPr>
        <w:rPr>
          <w:color w:val="FF0000"/>
        </w:rPr>
      </w:pPr>
      <w:r>
        <w:rPr>
          <w:color w:val="FF0066"/>
        </w:rPr>
        <w:t>_________</w:t>
      </w:r>
      <w:r w:rsidRPr="003C1001">
        <w:rPr>
          <w:color w:val="FF0066"/>
        </w:rPr>
        <w:t xml:space="preserve">        </w:t>
      </w:r>
      <w:r>
        <w:t xml:space="preserve">                               </w:t>
      </w:r>
      <w:r>
        <w:rPr>
          <w:color w:val="FF0000"/>
        </w:rPr>
        <w:t xml:space="preserve">           ________                                                     COLISEO</w:t>
      </w:r>
    </w:p>
    <w:p w:rsidR="00220F03" w:rsidRPr="00153D21" w:rsidRDefault="00220F03" w:rsidP="00220F03">
      <w:pPr>
        <w:rPr>
          <w:color w:val="FF0000"/>
        </w:rPr>
      </w:pPr>
      <w:r w:rsidRPr="00153D21">
        <w:rPr>
          <w:color w:val="FF0000"/>
        </w:rPr>
        <w:t xml:space="preserve">                                                                                                </w:t>
      </w:r>
      <w:r>
        <w:rPr>
          <w:color w:val="FF0000"/>
        </w:rPr>
        <w:t xml:space="preserve">                                  </w:t>
      </w:r>
      <w:r w:rsidRPr="00153D21">
        <w:rPr>
          <w:color w:val="FF0000"/>
        </w:rPr>
        <w:t xml:space="preserve">   </w:t>
      </w:r>
      <w:r>
        <w:rPr>
          <w:color w:val="FF0000"/>
        </w:rPr>
        <w:t xml:space="preserve">  </w:t>
      </w:r>
      <w:r w:rsidRPr="00153D21">
        <w:rPr>
          <w:color w:val="FF0000"/>
        </w:rPr>
        <w:t xml:space="preserve">   PROVISIONAL</w:t>
      </w:r>
    </w:p>
    <w:p w:rsidR="00220F03" w:rsidRDefault="00220F03" w:rsidP="00220F03">
      <w:pPr>
        <w:rPr>
          <w:color w:val="FF0000"/>
        </w:rPr>
      </w:pPr>
      <w:r w:rsidRPr="00153D21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color w:val="FF0000"/>
        </w:rPr>
        <w:t xml:space="preserve">        </w:t>
      </w:r>
      <w:r w:rsidRPr="00153D21">
        <w:rPr>
          <w:color w:val="FF0000"/>
        </w:rPr>
        <w:t xml:space="preserve">  DE COMEDIAS</w:t>
      </w:r>
    </w:p>
    <w:p w:rsidR="00220F03" w:rsidRDefault="00220F03" w:rsidP="00220F03">
      <w:pPr>
        <w:rPr>
          <w:color w:val="FF0000"/>
        </w:rPr>
      </w:pPr>
    </w:p>
    <w:p w:rsidR="00220F03" w:rsidRDefault="00220F03" w:rsidP="00220F03">
      <w:pPr>
        <w:pStyle w:val="Prrafodelista"/>
        <w:numPr>
          <w:ilvl w:val="0"/>
          <w:numId w:val="1"/>
        </w:numPr>
      </w:pPr>
      <w:r w:rsidRPr="00153D21">
        <w:t>BUSCÁ EN EL TEXTO LAS FECHAS EN QUE SE CERRARO</w:t>
      </w:r>
      <w:r>
        <w:t xml:space="preserve">N ESOS TEATROS Y AGREGALAS A LA </w:t>
      </w:r>
      <w:r w:rsidRPr="00153D21">
        <w:t>LÍNEA DE TIEMPO EN EL LUGAR APROXIMADO</w:t>
      </w:r>
      <w:r>
        <w:t>.</w:t>
      </w:r>
    </w:p>
    <w:p w:rsidR="00220F03" w:rsidRDefault="00220F03" w:rsidP="00220F03">
      <w:r>
        <w:rPr>
          <w:noProof/>
          <w:lang w:eastAsia="es-AR"/>
        </w:rPr>
        <w:lastRenderedPageBreak/>
        <w:drawing>
          <wp:inline distT="0" distB="0" distL="0" distR="0" wp14:anchorId="63109804" wp14:editId="0EA4CE70">
            <wp:extent cx="5400040" cy="2457450"/>
            <wp:effectExtent l="0" t="0" r="0" b="0"/>
            <wp:docPr id="8" name="Imagen 8" descr="sir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ri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03" w:rsidRDefault="00220F03" w:rsidP="00220F03"/>
    <w:p w:rsidR="001161AE" w:rsidRDefault="00220F03">
      <w:r>
        <w:t xml:space="preserve"> </w:t>
      </w:r>
    </w:p>
    <w:sectPr w:rsidR="00116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4289"/>
    <w:multiLevelType w:val="hybridMultilevel"/>
    <w:tmpl w:val="E47E730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0C645F"/>
    <w:multiLevelType w:val="hybridMultilevel"/>
    <w:tmpl w:val="27206468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CF"/>
    <w:rsid w:val="000829CF"/>
    <w:rsid w:val="001161AE"/>
    <w:rsid w:val="00220F03"/>
    <w:rsid w:val="00386B7D"/>
    <w:rsid w:val="003E2FF7"/>
    <w:rsid w:val="00AC21F7"/>
    <w:rsid w:val="00AE7E6A"/>
    <w:rsid w:val="00D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524D9-7178-4D79-9AA9-D4F7F708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61A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2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BFSQHHG3y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2020-11-29T12:41:00Z</dcterms:created>
  <dcterms:modified xsi:type="dcterms:W3CDTF">2020-11-29T12:41:00Z</dcterms:modified>
</cp:coreProperties>
</file>